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C3A5E" w14:textId="7C36D222" w:rsidR="00E2168E" w:rsidRPr="00E2168E" w:rsidRDefault="00E2168E" w:rsidP="00E2168E">
      <w:pPr>
        <w:rPr>
          <w:rFonts w:ascii="Times New Roman" w:eastAsia="Times New Roman" w:hAnsi="Times New Roman" w:cs="Times New Roman"/>
          <w:lang w:eastAsia="en-GB"/>
        </w:rPr>
      </w:pPr>
    </w:p>
    <w:p w14:paraId="74F7F1CD" w14:textId="77899AD1"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Pr>
          <w:rFonts w:ascii="Verdana" w:eastAsia="Times New Roman" w:hAnsi="Verdana" w:cs="Times New Roman"/>
          <w:b/>
          <w:bCs/>
          <w:sz w:val="18"/>
          <w:szCs w:val="18"/>
          <w:lang w:eastAsia="en-GB"/>
        </w:rPr>
        <w:t xml:space="preserve">    </w:t>
      </w:r>
      <w:proofErr w:type="spellStart"/>
      <w:r w:rsidRPr="00E2168E">
        <w:rPr>
          <w:rFonts w:ascii="Verdana" w:eastAsia="Times New Roman" w:hAnsi="Verdana" w:cs="Times New Roman"/>
          <w:b/>
          <w:bCs/>
          <w:sz w:val="18"/>
          <w:szCs w:val="18"/>
          <w:lang w:eastAsia="en-GB"/>
        </w:rPr>
        <w:t>Treuhandvertrag</w:t>
      </w:r>
      <w:proofErr w:type="spellEnd"/>
      <w:r>
        <w:rPr>
          <w:rFonts w:ascii="Verdana" w:eastAsia="Times New Roman" w:hAnsi="Verdana" w:cs="Times New Roman"/>
          <w:b/>
          <w:bCs/>
          <w:sz w:val="18"/>
          <w:szCs w:val="18"/>
          <w:lang w:eastAsia="en-GB"/>
        </w:rPr>
        <w:tab/>
      </w:r>
      <w:r>
        <w:rPr>
          <w:rFonts w:ascii="Verdana" w:eastAsia="Times New Roman" w:hAnsi="Verdana" w:cs="Times New Roman"/>
          <w:b/>
          <w:bCs/>
          <w:sz w:val="18"/>
          <w:szCs w:val="18"/>
          <w:lang w:eastAsia="en-GB"/>
        </w:rPr>
        <w:tab/>
      </w:r>
      <w:r>
        <w:rPr>
          <w:rFonts w:ascii="Verdana" w:eastAsia="Times New Roman" w:hAnsi="Verdana" w:cs="Times New Roman"/>
          <w:b/>
          <w:bCs/>
          <w:sz w:val="18"/>
          <w:szCs w:val="18"/>
          <w:lang w:eastAsia="en-GB"/>
        </w:rPr>
        <w:tab/>
      </w:r>
      <w:r>
        <w:rPr>
          <w:rFonts w:ascii="Verdana" w:eastAsia="Times New Roman" w:hAnsi="Verdana" w:cs="Times New Roman"/>
          <w:b/>
          <w:bCs/>
          <w:sz w:val="18"/>
          <w:szCs w:val="18"/>
          <w:lang w:eastAsia="en-GB"/>
        </w:rPr>
        <w:tab/>
      </w:r>
      <w:r>
        <w:rPr>
          <w:rFonts w:ascii="Verdana" w:eastAsia="Times New Roman" w:hAnsi="Verdana" w:cs="Times New Roman"/>
          <w:b/>
          <w:bCs/>
          <w:sz w:val="18"/>
          <w:szCs w:val="18"/>
          <w:lang w:eastAsia="en-GB"/>
        </w:rPr>
        <w:tab/>
      </w:r>
      <w:r w:rsidRPr="00E2168E">
        <w:rPr>
          <w:rFonts w:ascii="Verdana" w:eastAsia="Times New Roman" w:hAnsi="Verdana" w:cs="Times New Roman"/>
          <w:b/>
          <w:bCs/>
          <w:sz w:val="18"/>
          <w:szCs w:val="18"/>
          <w:lang w:eastAsia="en-GB"/>
        </w:rPr>
        <w:t xml:space="preserve"> Escrow Agreement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68"/>
        <w:gridCol w:w="4482"/>
      </w:tblGrid>
      <w:tr w:rsidR="00E2168E" w:rsidRPr="00E2168E" w14:paraId="1E87914E" w14:textId="77777777" w:rsidTr="00E2168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5F8D49" w14:textId="1EDCA9EF" w:rsidR="00E2168E" w:rsidRPr="00E2168E" w:rsidRDefault="00E2168E" w:rsidP="00E2168E">
            <w:pPr>
              <w:spacing w:before="100" w:beforeAutospacing="1" w:after="100" w:afterAutospacing="1"/>
              <w:rPr>
                <w:rFonts w:ascii="Verdana" w:eastAsia="Times New Roman" w:hAnsi="Verdana" w:cs="Times New Roman"/>
                <w:sz w:val="18"/>
                <w:szCs w:val="18"/>
                <w:lang w:eastAsia="en-GB"/>
              </w:rPr>
            </w:pPr>
            <w:proofErr w:type="spellStart"/>
            <w:proofErr w:type="gramStart"/>
            <w:r w:rsidRPr="00E2168E">
              <w:rPr>
                <w:rFonts w:ascii="Verdana" w:eastAsia="Times New Roman" w:hAnsi="Verdana" w:cs="Times New Roman"/>
                <w:b/>
                <w:bCs/>
                <w:sz w:val="18"/>
                <w:szCs w:val="18"/>
                <w:lang w:eastAsia="en-GB"/>
              </w:rPr>
              <w:t>zwischen</w:t>
            </w:r>
            <w:proofErr w:type="spellEnd"/>
            <w:proofErr w:type="gramEnd"/>
            <w:r w:rsidRPr="00E2168E">
              <w:rPr>
                <w:rFonts w:ascii="Verdana" w:eastAsia="Times New Roman" w:hAnsi="Verdana" w:cs="Times New Roman"/>
                <w:sz w:val="18"/>
                <w:szCs w:val="18"/>
                <w:lang w:eastAsia="en-GB"/>
              </w:rPr>
              <w:t xml:space="preserve"> </w:t>
            </w:r>
            <w:r>
              <w:rPr>
                <w:rFonts w:ascii="Verdana" w:eastAsia="Times New Roman" w:hAnsi="Verdana" w:cs="Times New Roman"/>
                <w:sz w:val="18"/>
                <w:szCs w:val="18"/>
                <w:lang w:eastAsia="en-GB"/>
              </w:rPr>
              <w:t xml:space="preserve"> </w:t>
            </w:r>
            <w:r w:rsidR="00A24ED5" w:rsidRPr="00A24ED5">
              <w:rPr>
                <w:rFonts w:ascii="Verdana" w:eastAsia="Times New Roman" w:hAnsi="Verdana" w:cs="Times New Roman"/>
                <w:sz w:val="18"/>
                <w:szCs w:val="18"/>
                <w:highlight w:val="yellow"/>
                <w:lang w:eastAsia="en-GB"/>
              </w:rPr>
              <w:t>XXX</w:t>
            </w:r>
          </w:p>
          <w:p w14:paraId="17BC017D"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w:t>
            </w:r>
            <w:proofErr w:type="spellStart"/>
            <w:proofErr w:type="gramStart"/>
            <w:r w:rsidRPr="00E2168E">
              <w:rPr>
                <w:rFonts w:ascii="Verdana" w:eastAsia="Times New Roman" w:hAnsi="Verdana" w:cs="Times New Roman"/>
                <w:sz w:val="18"/>
                <w:szCs w:val="18"/>
                <w:lang w:eastAsia="en-GB"/>
              </w:rPr>
              <w:t>nachfolgend</w:t>
            </w:r>
            <w:proofErr w:type="spellEnd"/>
            <w:proofErr w:type="gram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b/>
                <w:bCs/>
                <w:sz w:val="18"/>
                <w:szCs w:val="18"/>
                <w:lang w:eastAsia="en-GB"/>
              </w:rPr>
              <w:t>Treugeberin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genannt</w:t>
            </w:r>
            <w:proofErr w:type="spellEnd"/>
            <w:r w:rsidRPr="00E2168E">
              <w:rPr>
                <w:rFonts w:ascii="Verdana" w:eastAsia="Times New Roman" w:hAnsi="Verdana" w:cs="Times New Roman"/>
                <w:sz w:val="18"/>
                <w:szCs w:val="18"/>
                <w:lang w:eastAsia="en-GB"/>
              </w:rPr>
              <w:t xml:space="preserve">) und </w:t>
            </w:r>
          </w:p>
          <w:p w14:paraId="779C91F7" w14:textId="77777777" w:rsidR="00A24ED5" w:rsidRPr="00A24ED5" w:rsidRDefault="00E2168E" w:rsidP="00A24ED5">
            <w:pPr>
              <w:widowControl w:val="0"/>
              <w:autoSpaceDE w:val="0"/>
              <w:autoSpaceDN w:val="0"/>
              <w:adjustRightInd w:val="0"/>
              <w:rPr>
                <w:rFonts w:ascii="Verdana" w:hAnsi="Verdana" w:cs="AppleSystemUIFont"/>
                <w:color w:val="353535"/>
                <w:sz w:val="18"/>
                <w:szCs w:val="18"/>
                <w:lang w:val="de-DE"/>
              </w:rPr>
            </w:pPr>
            <w:proofErr w:type="spellStart"/>
            <w:r w:rsidRPr="00E2168E">
              <w:rPr>
                <w:rFonts w:ascii="Verdana" w:eastAsia="Times New Roman" w:hAnsi="Verdana" w:cs="Times New Roman"/>
                <w:sz w:val="18"/>
                <w:szCs w:val="18"/>
                <w:lang w:eastAsia="en-GB"/>
              </w:rPr>
              <w:t>Rechtsanwalt</w:t>
            </w:r>
            <w:proofErr w:type="spellEnd"/>
            <w:r w:rsidRPr="00E2168E">
              <w:rPr>
                <w:rFonts w:ascii="Verdana" w:eastAsia="Times New Roman" w:hAnsi="Verdana" w:cs="Times New Roman"/>
                <w:sz w:val="18"/>
                <w:szCs w:val="18"/>
                <w:lang w:eastAsia="en-GB"/>
              </w:rPr>
              <w:br/>
            </w:r>
            <w:r w:rsidR="00A24ED5" w:rsidRPr="00A24ED5">
              <w:rPr>
                <w:rFonts w:ascii="Verdana" w:hAnsi="Verdana" w:cs="AppleSystemUIFont"/>
                <w:color w:val="353535"/>
                <w:sz w:val="18"/>
                <w:szCs w:val="18"/>
                <w:lang w:val="de-DE"/>
              </w:rPr>
              <w:t xml:space="preserve">Peter </w:t>
            </w:r>
            <w:proofErr w:type="spellStart"/>
            <w:r w:rsidR="00A24ED5" w:rsidRPr="00A24ED5">
              <w:rPr>
                <w:rFonts w:ascii="Verdana" w:hAnsi="Verdana" w:cs="AppleSystemUIFont"/>
                <w:color w:val="353535"/>
                <w:sz w:val="18"/>
                <w:szCs w:val="18"/>
                <w:lang w:val="de-DE"/>
              </w:rPr>
              <w:t>Poleacov</w:t>
            </w:r>
            <w:proofErr w:type="spellEnd"/>
          </w:p>
          <w:p w14:paraId="2291D554" w14:textId="09B753A2" w:rsidR="00E2168E" w:rsidRPr="00A24ED5" w:rsidRDefault="00A24ED5" w:rsidP="00A24ED5">
            <w:pPr>
              <w:widowControl w:val="0"/>
              <w:autoSpaceDE w:val="0"/>
              <w:autoSpaceDN w:val="0"/>
              <w:adjustRightInd w:val="0"/>
              <w:rPr>
                <w:rFonts w:ascii="Verdana" w:hAnsi="Verdana" w:cs="AppleSystemUIFont"/>
                <w:color w:val="353535"/>
                <w:sz w:val="18"/>
                <w:szCs w:val="18"/>
                <w:lang w:val="de-DE"/>
              </w:rPr>
            </w:pPr>
            <w:r>
              <w:rPr>
                <w:rFonts w:ascii="Verdana" w:hAnsi="Verdana" w:cs="AppleSystemUIFont"/>
                <w:color w:val="353535"/>
                <w:sz w:val="18"/>
                <w:szCs w:val="18"/>
                <w:lang w:val="de-DE"/>
              </w:rPr>
              <w:t xml:space="preserve">Schanzenstr. 102 </w:t>
            </w:r>
            <w:r w:rsidRPr="00A24ED5">
              <w:rPr>
                <w:rFonts w:ascii="Verdana" w:hAnsi="Verdana" w:cs="AppleSystemUIFont"/>
                <w:color w:val="353535"/>
                <w:sz w:val="18"/>
                <w:szCs w:val="18"/>
                <w:lang w:val="de-DE"/>
              </w:rPr>
              <w:t>40549 Düsseldorf (Oberkassel)</w:t>
            </w:r>
            <w:r w:rsidR="00E2168E" w:rsidRPr="00A24ED5">
              <w:rPr>
                <w:rFonts w:ascii="Verdana" w:eastAsia="Times New Roman" w:hAnsi="Verdana" w:cs="Times New Roman"/>
                <w:sz w:val="18"/>
                <w:szCs w:val="18"/>
                <w:lang w:eastAsia="en-GB"/>
              </w:rPr>
              <w:br/>
              <w:t xml:space="preserve">Germany </w:t>
            </w:r>
          </w:p>
          <w:p w14:paraId="4FB1C4D7"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w:t>
            </w:r>
            <w:proofErr w:type="spellStart"/>
            <w:proofErr w:type="gramStart"/>
            <w:r w:rsidRPr="00E2168E">
              <w:rPr>
                <w:rFonts w:ascii="Verdana" w:eastAsia="Times New Roman" w:hAnsi="Verdana" w:cs="Times New Roman"/>
                <w:sz w:val="18"/>
                <w:szCs w:val="18"/>
                <w:lang w:eastAsia="en-GB"/>
              </w:rPr>
              <w:t>nachfolgend</w:t>
            </w:r>
            <w:proofErr w:type="spellEnd"/>
            <w:proofErr w:type="gram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b/>
                <w:bCs/>
                <w:sz w:val="18"/>
                <w:szCs w:val="18"/>
                <w:lang w:eastAsia="en-GB"/>
              </w:rPr>
              <w:t>Treuha</w:t>
            </w:r>
            <w:r w:rsidRPr="00E2168E">
              <w:rPr>
                <w:rFonts w:ascii="Arial" w:eastAsia="Times New Roman" w:hAnsi="Arial" w:cs="Arial"/>
                <w:b/>
                <w:bCs/>
                <w:sz w:val="18"/>
                <w:szCs w:val="18"/>
                <w:lang w:eastAsia="en-GB"/>
              </w:rPr>
              <w:t>̈</w:t>
            </w:r>
            <w:r w:rsidRPr="00E2168E">
              <w:rPr>
                <w:rFonts w:ascii="Verdana" w:eastAsia="Times New Roman" w:hAnsi="Verdana" w:cs="Times New Roman"/>
                <w:b/>
                <w:bCs/>
                <w:sz w:val="18"/>
                <w:szCs w:val="18"/>
                <w:lang w:eastAsia="en-GB"/>
              </w:rPr>
              <w:t>nder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genannt</w:t>
            </w:r>
            <w:proofErr w:type="spellEnd"/>
            <w:r w:rsidRPr="00E2168E">
              <w:rPr>
                <w:rFonts w:ascii="Verdana" w:eastAsia="Times New Roman" w:hAnsi="Verdana" w:cs="Times New Roman"/>
                <w:sz w:val="18"/>
                <w:szCs w:val="18"/>
                <w:lang w:eastAsia="en-GB"/>
              </w:rPr>
              <w:t xml:space="preserve">) </w:t>
            </w:r>
          </w:p>
          <w:p w14:paraId="71D95753" w14:textId="77777777" w:rsidR="00E2168E" w:rsidRDefault="00E2168E" w:rsidP="00E2168E">
            <w:pPr>
              <w:spacing w:before="100" w:beforeAutospacing="1" w:after="100" w:afterAutospacing="1"/>
              <w:rPr>
                <w:rFonts w:ascii="Verdana" w:eastAsia="Times New Roman" w:hAnsi="Verdana" w:cs="Times New Roman"/>
                <w:sz w:val="18"/>
                <w:szCs w:val="18"/>
                <w:lang w:eastAsia="en-GB"/>
              </w:rPr>
            </w:pPr>
            <w:proofErr w:type="gramStart"/>
            <w:r w:rsidRPr="00E2168E">
              <w:rPr>
                <w:rFonts w:ascii="Verdana" w:eastAsia="Times New Roman" w:hAnsi="Verdana" w:cs="Times New Roman"/>
                <w:sz w:val="18"/>
                <w:szCs w:val="18"/>
                <w:lang w:eastAsia="en-GB"/>
              </w:rPr>
              <w:t>und</w:t>
            </w:r>
            <w:proofErr w:type="gramEnd"/>
            <w:r w:rsidRPr="00E2168E">
              <w:rPr>
                <w:rFonts w:ascii="Verdana" w:eastAsia="Times New Roman" w:hAnsi="Verdana" w:cs="Times New Roman"/>
                <w:sz w:val="18"/>
                <w:szCs w:val="18"/>
                <w:lang w:eastAsia="en-GB"/>
              </w:rPr>
              <w:t xml:space="preserve"> </w:t>
            </w:r>
          </w:p>
          <w:p w14:paraId="5D23C1B7" w14:textId="3FCB80C4" w:rsidR="00A24ED5" w:rsidRPr="00E2168E" w:rsidRDefault="00A24ED5" w:rsidP="00E2168E">
            <w:pPr>
              <w:spacing w:before="100" w:beforeAutospacing="1" w:after="100" w:afterAutospacing="1"/>
              <w:rPr>
                <w:rFonts w:ascii="Times New Roman" w:eastAsia="Times New Roman" w:hAnsi="Times New Roman" w:cs="Times New Roman"/>
                <w:lang w:eastAsia="en-GB"/>
              </w:rPr>
            </w:pPr>
            <w:proofErr w:type="spellStart"/>
            <w:r>
              <w:rPr>
                <w:rFonts w:ascii="Verdana" w:eastAsia="Times New Roman" w:hAnsi="Verdana" w:cs="Times New Roman"/>
                <w:sz w:val="18"/>
                <w:szCs w:val="18"/>
                <w:lang w:eastAsia="en-GB"/>
              </w:rPr>
              <w:t>Keymate</w:t>
            </w:r>
            <w:proofErr w:type="spellEnd"/>
            <w:r>
              <w:rPr>
                <w:rFonts w:ascii="Verdana" w:eastAsia="Times New Roman" w:hAnsi="Verdana" w:cs="Times New Roman"/>
                <w:sz w:val="18"/>
                <w:szCs w:val="18"/>
                <w:lang w:eastAsia="en-GB"/>
              </w:rPr>
              <w:t xml:space="preserve"> Systems GmbH, </w:t>
            </w:r>
            <w:proofErr w:type="spellStart"/>
            <w:r>
              <w:rPr>
                <w:rFonts w:ascii="Verdana" w:eastAsia="Times New Roman" w:hAnsi="Verdana" w:cs="Times New Roman"/>
                <w:sz w:val="18"/>
                <w:szCs w:val="18"/>
                <w:lang w:eastAsia="en-GB"/>
              </w:rPr>
              <w:t>Kreuzstrasse</w:t>
            </w:r>
            <w:proofErr w:type="spellEnd"/>
            <w:r>
              <w:rPr>
                <w:rFonts w:ascii="Verdana" w:eastAsia="Times New Roman" w:hAnsi="Verdana" w:cs="Times New Roman"/>
                <w:sz w:val="18"/>
                <w:szCs w:val="18"/>
                <w:lang w:eastAsia="en-GB"/>
              </w:rPr>
              <w:t xml:space="preserve"> 34, D-40211 Dusseldorf, Germany</w:t>
            </w:r>
          </w:p>
          <w:p w14:paraId="7B6E18A9" w14:textId="1E4A066D" w:rsidR="00E2168E" w:rsidRPr="00E2168E" w:rsidRDefault="00A24ED5"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 </w:t>
            </w:r>
            <w:r w:rsidR="00E2168E" w:rsidRPr="00E2168E">
              <w:rPr>
                <w:rFonts w:ascii="Verdana" w:eastAsia="Times New Roman" w:hAnsi="Verdana" w:cs="Times New Roman"/>
                <w:sz w:val="18"/>
                <w:szCs w:val="18"/>
                <w:lang w:eastAsia="en-GB"/>
              </w:rPr>
              <w:t>(</w:t>
            </w:r>
            <w:proofErr w:type="spellStart"/>
            <w:proofErr w:type="gramStart"/>
            <w:r w:rsidR="00E2168E" w:rsidRPr="00E2168E">
              <w:rPr>
                <w:rFonts w:ascii="Verdana" w:eastAsia="Times New Roman" w:hAnsi="Verdana" w:cs="Times New Roman"/>
                <w:sz w:val="18"/>
                <w:szCs w:val="18"/>
                <w:lang w:eastAsia="en-GB"/>
              </w:rPr>
              <w:t>nachfolgend</w:t>
            </w:r>
            <w:proofErr w:type="spellEnd"/>
            <w:proofErr w:type="gramEnd"/>
            <w:r w:rsidR="00E2168E" w:rsidRPr="00E2168E">
              <w:rPr>
                <w:rFonts w:ascii="Verdana" w:eastAsia="Times New Roman" w:hAnsi="Verdana" w:cs="Times New Roman"/>
                <w:sz w:val="18"/>
                <w:szCs w:val="18"/>
                <w:lang w:eastAsia="en-GB"/>
              </w:rPr>
              <w:t xml:space="preserve"> 􏰀</w:t>
            </w:r>
            <w:proofErr w:type="spellStart"/>
            <w:r w:rsidR="00E2168E" w:rsidRPr="00E2168E">
              <w:rPr>
                <w:rFonts w:ascii="Verdana" w:eastAsia="Times New Roman" w:hAnsi="Verdana" w:cs="Times New Roman"/>
                <w:b/>
                <w:bCs/>
                <w:sz w:val="18"/>
                <w:szCs w:val="18"/>
                <w:lang w:eastAsia="en-GB"/>
              </w:rPr>
              <w:t>Treunehmerin</w:t>
            </w:r>
            <w:proofErr w:type="spellEnd"/>
            <w:r w:rsidR="00E2168E" w:rsidRPr="00E2168E">
              <w:rPr>
                <w:rFonts w:ascii="Verdana" w:eastAsia="Times New Roman" w:hAnsi="Verdana" w:cs="Times New Roman"/>
                <w:b/>
                <w:bCs/>
                <w:sz w:val="18"/>
                <w:szCs w:val="18"/>
                <w:lang w:eastAsia="en-GB"/>
              </w:rPr>
              <w:t xml:space="preserve">􏰁 </w:t>
            </w:r>
            <w:proofErr w:type="spellStart"/>
            <w:r w:rsidR="00E2168E" w:rsidRPr="00E2168E">
              <w:rPr>
                <w:rFonts w:ascii="Verdana" w:eastAsia="Times New Roman" w:hAnsi="Verdana" w:cs="Times New Roman"/>
                <w:sz w:val="18"/>
                <w:szCs w:val="18"/>
                <w:lang w:eastAsia="en-GB"/>
              </w:rPr>
              <w:t>genannt</w:t>
            </w:r>
            <w:proofErr w:type="spellEnd"/>
            <w:r w:rsidR="00E2168E" w:rsidRPr="00E2168E">
              <w:rPr>
                <w:rFonts w:ascii="Verdana" w:eastAsia="Times New Roman" w:hAnsi="Verdana" w:cs="Times New Roman"/>
                <w:sz w:val="18"/>
                <w:szCs w:val="18"/>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B5181C" w14:textId="7A86C266" w:rsidR="00E2168E" w:rsidRPr="00E2168E" w:rsidRDefault="00E2168E" w:rsidP="00E2168E">
            <w:pPr>
              <w:spacing w:before="100" w:beforeAutospacing="1" w:after="100" w:afterAutospacing="1"/>
              <w:rPr>
                <w:rFonts w:ascii="Times New Roman" w:eastAsia="Times New Roman" w:hAnsi="Times New Roman" w:cs="Times New Roman"/>
                <w:lang w:eastAsia="en-GB"/>
              </w:rPr>
            </w:pPr>
            <w:proofErr w:type="gramStart"/>
            <w:r w:rsidRPr="00E2168E">
              <w:rPr>
                <w:rFonts w:ascii="Verdana" w:eastAsia="Times New Roman" w:hAnsi="Verdana" w:cs="Times New Roman"/>
                <w:b/>
                <w:bCs/>
                <w:sz w:val="18"/>
                <w:szCs w:val="18"/>
                <w:lang w:eastAsia="en-GB"/>
              </w:rPr>
              <w:t>between</w:t>
            </w:r>
            <w:proofErr w:type="gramEnd"/>
            <w:r w:rsidRPr="00E2168E">
              <w:rPr>
                <w:rFonts w:ascii="Verdana" w:eastAsia="Times New Roman" w:hAnsi="Verdana" w:cs="Times New Roman"/>
                <w:sz w:val="18"/>
                <w:szCs w:val="18"/>
                <w:lang w:eastAsia="en-GB"/>
              </w:rPr>
              <w:t xml:space="preserve"> </w:t>
            </w:r>
            <w:r w:rsidR="00A24ED5" w:rsidRPr="00A24ED5">
              <w:rPr>
                <w:rFonts w:ascii="Verdana" w:eastAsia="Times New Roman" w:hAnsi="Verdana" w:cs="Times New Roman"/>
                <w:sz w:val="18"/>
                <w:szCs w:val="18"/>
                <w:highlight w:val="yellow"/>
                <w:lang w:eastAsia="en-GB"/>
              </w:rPr>
              <w:t>XXX</w:t>
            </w:r>
          </w:p>
          <w:p w14:paraId="72A6707B"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w:t>
            </w:r>
            <w:proofErr w:type="gramStart"/>
            <w:r w:rsidRPr="00E2168E">
              <w:rPr>
                <w:rFonts w:ascii="Verdana" w:eastAsia="Times New Roman" w:hAnsi="Verdana" w:cs="Times New Roman"/>
                <w:sz w:val="18"/>
                <w:szCs w:val="18"/>
                <w:lang w:eastAsia="en-GB"/>
              </w:rPr>
              <w:t>hereinafter</w:t>
            </w:r>
            <w:proofErr w:type="gramEnd"/>
            <w:r w:rsidRPr="00E2168E">
              <w:rPr>
                <w:rFonts w:ascii="Verdana" w:eastAsia="Times New Roman" w:hAnsi="Verdana" w:cs="Times New Roman"/>
                <w:sz w:val="18"/>
                <w:szCs w:val="18"/>
                <w:lang w:eastAsia="en-GB"/>
              </w:rPr>
              <w:t xml:space="preserve"> referred to as the "</w:t>
            </w:r>
            <w:proofErr w:type="spellStart"/>
            <w:r w:rsidRPr="00E2168E">
              <w:rPr>
                <w:rFonts w:ascii="Verdana" w:eastAsia="Times New Roman" w:hAnsi="Verdana" w:cs="Times New Roman"/>
                <w:b/>
                <w:bCs/>
                <w:sz w:val="18"/>
                <w:szCs w:val="18"/>
                <w:lang w:eastAsia="en-GB"/>
              </w:rPr>
              <w:t>Trustor</w:t>
            </w:r>
            <w:proofErr w:type="spellEnd"/>
            <w:r w:rsidRPr="00E2168E">
              <w:rPr>
                <w:rFonts w:ascii="Verdana" w:eastAsia="Times New Roman" w:hAnsi="Verdana" w:cs="Times New Roman"/>
                <w:sz w:val="18"/>
                <w:szCs w:val="18"/>
                <w:lang w:eastAsia="en-GB"/>
              </w:rPr>
              <w:t xml:space="preserve">") and </w:t>
            </w:r>
          </w:p>
          <w:p w14:paraId="5A1DADB9" w14:textId="77777777" w:rsidR="00A24ED5" w:rsidRPr="00A24ED5" w:rsidRDefault="00A24ED5" w:rsidP="00A24ED5">
            <w:pPr>
              <w:widowControl w:val="0"/>
              <w:autoSpaceDE w:val="0"/>
              <w:autoSpaceDN w:val="0"/>
              <w:adjustRightInd w:val="0"/>
              <w:rPr>
                <w:rFonts w:ascii="Verdana" w:hAnsi="Verdana" w:cs="AppleSystemUIFont"/>
                <w:color w:val="353535"/>
                <w:sz w:val="18"/>
                <w:szCs w:val="18"/>
                <w:lang w:val="de-DE"/>
              </w:rPr>
            </w:pPr>
            <w:proofErr w:type="spellStart"/>
            <w:r w:rsidRPr="00E2168E">
              <w:rPr>
                <w:rFonts w:ascii="Verdana" w:eastAsia="Times New Roman" w:hAnsi="Verdana" w:cs="Times New Roman"/>
                <w:sz w:val="18"/>
                <w:szCs w:val="18"/>
                <w:lang w:eastAsia="en-GB"/>
              </w:rPr>
              <w:t>Rechtsanwalt</w:t>
            </w:r>
            <w:proofErr w:type="spellEnd"/>
            <w:r w:rsidRPr="00E2168E">
              <w:rPr>
                <w:rFonts w:ascii="Verdana" w:eastAsia="Times New Roman" w:hAnsi="Verdana" w:cs="Times New Roman"/>
                <w:sz w:val="18"/>
                <w:szCs w:val="18"/>
                <w:lang w:eastAsia="en-GB"/>
              </w:rPr>
              <w:br/>
            </w:r>
            <w:r w:rsidRPr="00A24ED5">
              <w:rPr>
                <w:rFonts w:ascii="Verdana" w:hAnsi="Verdana" w:cs="AppleSystemUIFont"/>
                <w:color w:val="353535"/>
                <w:sz w:val="18"/>
                <w:szCs w:val="18"/>
                <w:lang w:val="de-DE"/>
              </w:rPr>
              <w:t xml:space="preserve">Peter </w:t>
            </w:r>
            <w:proofErr w:type="spellStart"/>
            <w:r w:rsidRPr="00A24ED5">
              <w:rPr>
                <w:rFonts w:ascii="Verdana" w:hAnsi="Verdana" w:cs="AppleSystemUIFont"/>
                <w:color w:val="353535"/>
                <w:sz w:val="18"/>
                <w:szCs w:val="18"/>
                <w:lang w:val="de-DE"/>
              </w:rPr>
              <w:t>Poleacov</w:t>
            </w:r>
            <w:proofErr w:type="spellEnd"/>
          </w:p>
          <w:p w14:paraId="7636233B" w14:textId="52F0C9EC" w:rsidR="00E2168E" w:rsidRPr="00A24ED5" w:rsidRDefault="00A24ED5" w:rsidP="00A24ED5">
            <w:pPr>
              <w:widowControl w:val="0"/>
              <w:autoSpaceDE w:val="0"/>
              <w:autoSpaceDN w:val="0"/>
              <w:adjustRightInd w:val="0"/>
              <w:rPr>
                <w:rFonts w:ascii="Verdana" w:hAnsi="Verdana" w:cs="AppleSystemUIFont"/>
                <w:color w:val="353535"/>
                <w:sz w:val="18"/>
                <w:szCs w:val="18"/>
                <w:lang w:val="de-DE"/>
              </w:rPr>
            </w:pPr>
            <w:r>
              <w:rPr>
                <w:rFonts w:ascii="Verdana" w:hAnsi="Verdana" w:cs="AppleSystemUIFont"/>
                <w:color w:val="353535"/>
                <w:sz w:val="18"/>
                <w:szCs w:val="18"/>
                <w:lang w:val="de-DE"/>
              </w:rPr>
              <w:t xml:space="preserve">Schanzenstr. 102 </w:t>
            </w:r>
            <w:r w:rsidRPr="00A24ED5">
              <w:rPr>
                <w:rFonts w:ascii="Verdana" w:hAnsi="Verdana" w:cs="AppleSystemUIFont"/>
                <w:color w:val="353535"/>
                <w:sz w:val="18"/>
                <w:szCs w:val="18"/>
                <w:lang w:val="de-DE"/>
              </w:rPr>
              <w:t>40549 Düsseldorf (Oberkassel)</w:t>
            </w:r>
            <w:r w:rsidRPr="00A24ED5">
              <w:rPr>
                <w:rFonts w:ascii="Verdana" w:eastAsia="Times New Roman" w:hAnsi="Verdana" w:cs="Times New Roman"/>
                <w:sz w:val="18"/>
                <w:szCs w:val="18"/>
                <w:lang w:eastAsia="en-GB"/>
              </w:rPr>
              <w:br/>
              <w:t xml:space="preserve">Germany </w:t>
            </w:r>
            <w:r w:rsidR="00E2168E" w:rsidRPr="00E2168E">
              <w:rPr>
                <w:rFonts w:ascii="Verdana" w:eastAsia="Times New Roman" w:hAnsi="Verdana" w:cs="Times New Roman"/>
                <w:sz w:val="18"/>
                <w:szCs w:val="18"/>
                <w:lang w:eastAsia="en-GB"/>
              </w:rPr>
              <w:t xml:space="preserve"> </w:t>
            </w:r>
          </w:p>
          <w:p w14:paraId="15F274B7"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w:t>
            </w:r>
            <w:proofErr w:type="gramStart"/>
            <w:r w:rsidRPr="00E2168E">
              <w:rPr>
                <w:rFonts w:ascii="Verdana" w:eastAsia="Times New Roman" w:hAnsi="Verdana" w:cs="Times New Roman"/>
                <w:sz w:val="18"/>
                <w:szCs w:val="18"/>
                <w:lang w:eastAsia="en-GB"/>
              </w:rPr>
              <w:t>hereinafter</w:t>
            </w:r>
            <w:proofErr w:type="gramEnd"/>
            <w:r w:rsidRPr="00E2168E">
              <w:rPr>
                <w:rFonts w:ascii="Verdana" w:eastAsia="Times New Roman" w:hAnsi="Verdana" w:cs="Times New Roman"/>
                <w:sz w:val="18"/>
                <w:szCs w:val="18"/>
                <w:lang w:eastAsia="en-GB"/>
              </w:rPr>
              <w:t xml:space="preserve"> referred to as the "</w:t>
            </w:r>
            <w:r w:rsidRPr="00E2168E">
              <w:rPr>
                <w:rFonts w:ascii="Verdana" w:eastAsia="Times New Roman" w:hAnsi="Verdana" w:cs="Times New Roman"/>
                <w:b/>
                <w:bCs/>
                <w:sz w:val="18"/>
                <w:szCs w:val="18"/>
                <w:lang w:eastAsia="en-GB"/>
              </w:rPr>
              <w:t>Trustee</w:t>
            </w:r>
            <w:r w:rsidRPr="00E2168E">
              <w:rPr>
                <w:rFonts w:ascii="Verdana" w:eastAsia="Times New Roman" w:hAnsi="Verdana" w:cs="Times New Roman"/>
                <w:sz w:val="18"/>
                <w:szCs w:val="18"/>
                <w:lang w:eastAsia="en-GB"/>
              </w:rPr>
              <w:t xml:space="preserve">") </w:t>
            </w:r>
          </w:p>
          <w:p w14:paraId="117441B6" w14:textId="77777777" w:rsidR="00E2168E" w:rsidRDefault="00E2168E" w:rsidP="00E2168E">
            <w:pPr>
              <w:spacing w:before="100" w:beforeAutospacing="1" w:after="100" w:afterAutospacing="1"/>
              <w:rPr>
                <w:rFonts w:ascii="Verdana" w:eastAsia="Times New Roman" w:hAnsi="Verdana" w:cs="Times New Roman"/>
                <w:sz w:val="18"/>
                <w:szCs w:val="18"/>
                <w:lang w:eastAsia="en-GB"/>
              </w:rPr>
            </w:pPr>
            <w:proofErr w:type="gramStart"/>
            <w:r w:rsidRPr="00E2168E">
              <w:rPr>
                <w:rFonts w:ascii="Verdana" w:eastAsia="Times New Roman" w:hAnsi="Verdana" w:cs="Times New Roman"/>
                <w:sz w:val="18"/>
                <w:szCs w:val="18"/>
                <w:lang w:eastAsia="en-GB"/>
              </w:rPr>
              <w:t>and</w:t>
            </w:r>
            <w:proofErr w:type="gramEnd"/>
            <w:r w:rsidRPr="00E2168E">
              <w:rPr>
                <w:rFonts w:ascii="Verdana" w:eastAsia="Times New Roman" w:hAnsi="Verdana" w:cs="Times New Roman"/>
                <w:sz w:val="18"/>
                <w:szCs w:val="18"/>
                <w:lang w:eastAsia="en-GB"/>
              </w:rPr>
              <w:t xml:space="preserve"> </w:t>
            </w:r>
          </w:p>
          <w:p w14:paraId="7D17BFA2" w14:textId="131FA14A" w:rsidR="00A24ED5" w:rsidRPr="00E2168E" w:rsidRDefault="00A24ED5" w:rsidP="00E2168E">
            <w:pPr>
              <w:spacing w:before="100" w:beforeAutospacing="1" w:after="100" w:afterAutospacing="1"/>
              <w:rPr>
                <w:rFonts w:ascii="Times New Roman" w:eastAsia="Times New Roman" w:hAnsi="Times New Roman" w:cs="Times New Roman"/>
                <w:lang w:eastAsia="en-GB"/>
              </w:rPr>
            </w:pPr>
            <w:proofErr w:type="spellStart"/>
            <w:r>
              <w:rPr>
                <w:rFonts w:ascii="Verdana" w:eastAsia="Times New Roman" w:hAnsi="Verdana" w:cs="Times New Roman"/>
                <w:sz w:val="18"/>
                <w:szCs w:val="18"/>
                <w:lang w:eastAsia="en-GB"/>
              </w:rPr>
              <w:t>Keymate</w:t>
            </w:r>
            <w:proofErr w:type="spellEnd"/>
            <w:r>
              <w:rPr>
                <w:rFonts w:ascii="Verdana" w:eastAsia="Times New Roman" w:hAnsi="Verdana" w:cs="Times New Roman"/>
                <w:sz w:val="18"/>
                <w:szCs w:val="18"/>
                <w:lang w:eastAsia="en-GB"/>
              </w:rPr>
              <w:t xml:space="preserve"> Systems GmbH, </w:t>
            </w:r>
            <w:proofErr w:type="spellStart"/>
            <w:r>
              <w:rPr>
                <w:rFonts w:ascii="Verdana" w:eastAsia="Times New Roman" w:hAnsi="Verdana" w:cs="Times New Roman"/>
                <w:sz w:val="18"/>
                <w:szCs w:val="18"/>
                <w:lang w:eastAsia="en-GB"/>
              </w:rPr>
              <w:t>Kreuzstrasse</w:t>
            </w:r>
            <w:proofErr w:type="spellEnd"/>
            <w:r>
              <w:rPr>
                <w:rFonts w:ascii="Verdana" w:eastAsia="Times New Roman" w:hAnsi="Verdana" w:cs="Times New Roman"/>
                <w:sz w:val="18"/>
                <w:szCs w:val="18"/>
                <w:lang w:eastAsia="en-GB"/>
              </w:rPr>
              <w:t xml:space="preserve"> 34, D-40211 Dusseldorf, Germany</w:t>
            </w:r>
          </w:p>
          <w:p w14:paraId="70D46084" w14:textId="18E53B0C" w:rsidR="00E2168E" w:rsidRPr="00E2168E" w:rsidRDefault="00A24ED5"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 </w:t>
            </w:r>
            <w:r w:rsidR="00E2168E" w:rsidRPr="00E2168E">
              <w:rPr>
                <w:rFonts w:ascii="Verdana" w:eastAsia="Times New Roman" w:hAnsi="Verdana" w:cs="Times New Roman"/>
                <w:sz w:val="18"/>
                <w:szCs w:val="18"/>
                <w:lang w:eastAsia="en-GB"/>
              </w:rPr>
              <w:t>(</w:t>
            </w:r>
            <w:proofErr w:type="gramStart"/>
            <w:r w:rsidR="00E2168E" w:rsidRPr="00E2168E">
              <w:rPr>
                <w:rFonts w:ascii="Verdana" w:eastAsia="Times New Roman" w:hAnsi="Verdana" w:cs="Times New Roman"/>
                <w:sz w:val="18"/>
                <w:szCs w:val="18"/>
                <w:lang w:eastAsia="en-GB"/>
              </w:rPr>
              <w:t>hereinafter</w:t>
            </w:r>
            <w:proofErr w:type="gramEnd"/>
            <w:r w:rsidR="00E2168E" w:rsidRPr="00E2168E">
              <w:rPr>
                <w:rFonts w:ascii="Verdana" w:eastAsia="Times New Roman" w:hAnsi="Verdana" w:cs="Times New Roman"/>
                <w:sz w:val="18"/>
                <w:szCs w:val="18"/>
                <w:lang w:eastAsia="en-GB"/>
              </w:rPr>
              <w:t xml:space="preserve"> referred to as the "</w:t>
            </w:r>
            <w:r w:rsidR="00E2168E" w:rsidRPr="00E2168E">
              <w:rPr>
                <w:rFonts w:ascii="Verdana" w:eastAsia="Times New Roman" w:hAnsi="Verdana" w:cs="Times New Roman"/>
                <w:b/>
                <w:bCs/>
                <w:sz w:val="18"/>
                <w:szCs w:val="18"/>
                <w:lang w:eastAsia="en-GB"/>
              </w:rPr>
              <w:t>Beneficiary</w:t>
            </w:r>
            <w:r w:rsidR="00E2168E" w:rsidRPr="00E2168E">
              <w:rPr>
                <w:rFonts w:ascii="Verdana" w:eastAsia="Times New Roman" w:hAnsi="Verdana" w:cs="Times New Roman"/>
                <w:sz w:val="18"/>
                <w:szCs w:val="18"/>
                <w:lang w:eastAsia="en-GB"/>
              </w:rPr>
              <w:t xml:space="preserve">") </w:t>
            </w:r>
          </w:p>
        </w:tc>
      </w:tr>
      <w:tr w:rsidR="00E2168E" w:rsidRPr="00E2168E" w14:paraId="36533296" w14:textId="77777777" w:rsidTr="00E2168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E1FCC"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proofErr w:type="spellStart"/>
            <w:r w:rsidRPr="00E2168E">
              <w:rPr>
                <w:rFonts w:ascii="Verdana" w:eastAsia="Times New Roman" w:hAnsi="Verdana" w:cs="Times New Roman"/>
                <w:b/>
                <w:bCs/>
                <w:sz w:val="18"/>
                <w:szCs w:val="18"/>
                <w:lang w:eastAsia="en-GB"/>
              </w:rPr>
              <w:t>Pra</w:t>
            </w:r>
            <w:r w:rsidRPr="00E2168E">
              <w:rPr>
                <w:rFonts w:ascii="Arial" w:eastAsia="Times New Roman" w:hAnsi="Arial" w:cs="Arial"/>
                <w:b/>
                <w:bCs/>
                <w:sz w:val="18"/>
                <w:szCs w:val="18"/>
                <w:lang w:eastAsia="en-GB"/>
              </w:rPr>
              <w:t>̈</w:t>
            </w:r>
            <w:r w:rsidRPr="00E2168E">
              <w:rPr>
                <w:rFonts w:ascii="Verdana" w:eastAsia="Times New Roman" w:hAnsi="Verdana" w:cs="Times New Roman"/>
                <w:b/>
                <w:bCs/>
                <w:sz w:val="18"/>
                <w:szCs w:val="18"/>
                <w:lang w:eastAsia="en-GB"/>
              </w:rPr>
              <w:t>ambel</w:t>
            </w:r>
            <w:proofErr w:type="spellEnd"/>
            <w:r w:rsidRPr="00E2168E">
              <w:rPr>
                <w:rFonts w:ascii="Verdana" w:eastAsia="Times New Roman" w:hAnsi="Verdana" w:cs="Times New Roman"/>
                <w:b/>
                <w:bCs/>
                <w:sz w:val="18"/>
                <w:szCs w:val="18"/>
                <w:lang w:eastAsia="en-GB"/>
              </w:rPr>
              <w:t xml:space="preserve"> </w:t>
            </w:r>
          </w:p>
          <w:p w14:paraId="5176B35E"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Die </w:t>
            </w:r>
            <w:proofErr w:type="spellStart"/>
            <w:r w:rsidRPr="00E2168E">
              <w:rPr>
                <w:rFonts w:ascii="Verdana" w:eastAsia="Times New Roman" w:hAnsi="Verdana" w:cs="Times New Roman"/>
                <w:sz w:val="18"/>
                <w:szCs w:val="18"/>
                <w:lang w:eastAsia="en-GB"/>
              </w:rPr>
              <w:t>Treugeberin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beabsichtigt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durch</w:t>
            </w:r>
            <w:proofErr w:type="spellEnd"/>
            <w:r w:rsidRPr="00E2168E">
              <w:rPr>
                <w:rFonts w:ascii="Verdana" w:eastAsia="Times New Roman" w:hAnsi="Verdana" w:cs="Times New Roman"/>
                <w:sz w:val="18"/>
                <w:szCs w:val="18"/>
                <w:lang w:eastAsia="en-GB"/>
              </w:rPr>
              <w:t xml:space="preserve"> den </w:t>
            </w:r>
            <w:proofErr w:type="spellStart"/>
            <w:r w:rsidRPr="00E2168E">
              <w:rPr>
                <w:rFonts w:ascii="Verdana" w:eastAsia="Times New Roman" w:hAnsi="Verdana" w:cs="Times New Roman"/>
                <w:sz w:val="18"/>
                <w:szCs w:val="18"/>
                <w:lang w:eastAsia="en-GB"/>
              </w:rPr>
              <w:t>Treuha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zugunsten</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Treunehmerin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Betrag</w:t>
            </w:r>
            <w:proofErr w:type="spellEnd"/>
            <w:r w:rsidRPr="00E2168E">
              <w:rPr>
                <w:rFonts w:ascii="Verdana" w:eastAsia="Times New Roman" w:hAnsi="Verdana" w:cs="Times New Roman"/>
                <w:sz w:val="18"/>
                <w:szCs w:val="18"/>
                <w:lang w:eastAsia="en-GB"/>
              </w:rPr>
              <w:t xml:space="preserve"> in </w:t>
            </w:r>
            <w:proofErr w:type="spellStart"/>
            <w:r w:rsidRPr="00E2168E">
              <w:rPr>
                <w:rFonts w:ascii="Verdana" w:eastAsia="Times New Roman" w:hAnsi="Verdana" w:cs="Times New Roman"/>
                <w:sz w:val="18"/>
                <w:szCs w:val="18"/>
                <w:lang w:eastAsia="en-GB"/>
              </w:rPr>
              <w:t>Ho</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he</w:t>
            </w:r>
            <w:proofErr w:type="spellEnd"/>
            <w:r w:rsidRPr="00E2168E">
              <w:rPr>
                <w:rFonts w:ascii="Verdana" w:eastAsia="Times New Roman" w:hAnsi="Verdana" w:cs="Times New Roman"/>
                <w:sz w:val="18"/>
                <w:szCs w:val="18"/>
                <w:lang w:eastAsia="en-GB"/>
              </w:rPr>
              <w:t xml:space="preserve"> von EUR 73.000.000 </w:t>
            </w:r>
            <w:proofErr w:type="spellStart"/>
            <w:r w:rsidRPr="00E2168E">
              <w:rPr>
                <w:rFonts w:ascii="Verdana" w:eastAsia="Times New Roman" w:hAnsi="Verdana" w:cs="Times New Roman"/>
                <w:sz w:val="18"/>
                <w:szCs w:val="18"/>
                <w:lang w:eastAsia="en-GB"/>
              </w:rPr>
              <w:t>verwalten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lassen</w:t>
            </w:r>
            <w:proofErr w:type="spellEnd"/>
            <w:r w:rsidRPr="00E2168E">
              <w:rPr>
                <w:rFonts w:ascii="Verdana" w:eastAsia="Times New Roman" w:hAnsi="Verdana" w:cs="Times New Roman"/>
                <w:sz w:val="18"/>
                <w:szCs w:val="18"/>
                <w:lang w:eastAsia="en-GB"/>
              </w:rPr>
              <w:t xml:space="preserve">. Die </w:t>
            </w:r>
            <w:proofErr w:type="spellStart"/>
            <w:r w:rsidRPr="00E2168E">
              <w:rPr>
                <w:rFonts w:ascii="Verdana" w:eastAsia="Times New Roman" w:hAnsi="Verdana" w:cs="Times New Roman"/>
                <w:sz w:val="18"/>
                <w:szCs w:val="18"/>
                <w:lang w:eastAsia="en-GB"/>
              </w:rPr>
              <w:t>Parteien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sind</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sich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daru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ber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einig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dass</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Betrag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durch</w:t>
            </w:r>
            <w:proofErr w:type="spellEnd"/>
            <w:r w:rsidRPr="00E2168E">
              <w:rPr>
                <w:rFonts w:ascii="Verdana" w:eastAsia="Times New Roman" w:hAnsi="Verdana" w:cs="Times New Roman"/>
                <w:sz w:val="18"/>
                <w:szCs w:val="18"/>
                <w:lang w:eastAsia="en-GB"/>
              </w:rPr>
              <w:t xml:space="preserve"> den </w:t>
            </w:r>
            <w:proofErr w:type="spellStart"/>
            <w:r w:rsidRPr="00E2168E">
              <w:rPr>
                <w:rFonts w:ascii="Verdana" w:eastAsia="Times New Roman" w:hAnsi="Verdana" w:cs="Times New Roman"/>
                <w:sz w:val="18"/>
                <w:szCs w:val="18"/>
                <w:lang w:eastAsia="en-GB"/>
              </w:rPr>
              <w:t>Treuha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fu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folgende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Zwecke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verwaltet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wird</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Kauf</w:t>
            </w:r>
            <w:proofErr w:type="spellEnd"/>
            <w:r w:rsidRPr="00E2168E">
              <w:rPr>
                <w:rFonts w:ascii="Verdana" w:eastAsia="Times New Roman" w:hAnsi="Verdana" w:cs="Times New Roman"/>
                <w:sz w:val="18"/>
                <w:szCs w:val="18"/>
                <w:lang w:eastAsia="en-GB"/>
              </w:rPr>
              <w:t xml:space="preserve"> und </w:t>
            </w:r>
            <w:proofErr w:type="spellStart"/>
            <w:r w:rsidRPr="00E2168E">
              <w:rPr>
                <w:rFonts w:ascii="Verdana" w:eastAsia="Times New Roman" w:hAnsi="Verdana" w:cs="Times New Roman"/>
                <w:sz w:val="18"/>
                <w:szCs w:val="18"/>
                <w:lang w:eastAsia="en-GB"/>
              </w:rPr>
              <w:t>Lieferung</w:t>
            </w:r>
            <w:proofErr w:type="spellEnd"/>
            <w:r w:rsidRPr="00E2168E">
              <w:rPr>
                <w:rFonts w:ascii="Verdana" w:eastAsia="Times New Roman" w:hAnsi="Verdana" w:cs="Times New Roman"/>
                <w:sz w:val="18"/>
                <w:szCs w:val="18"/>
                <w:lang w:eastAsia="en-GB"/>
              </w:rPr>
              <w:t xml:space="preserve"> von </w:t>
            </w:r>
            <w:proofErr w:type="spellStart"/>
            <w:r w:rsidRPr="00E2168E">
              <w:rPr>
                <w:rFonts w:ascii="Verdana" w:eastAsia="Times New Roman" w:hAnsi="Verdana" w:cs="Times New Roman"/>
                <w:sz w:val="18"/>
                <w:szCs w:val="18"/>
                <w:lang w:eastAsia="en-GB"/>
              </w:rPr>
              <w:t>Nitril</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Handschuhen</w:t>
            </w:r>
            <w:proofErr w:type="spellEnd"/>
            <w:r w:rsidRPr="00E2168E">
              <w:rPr>
                <w:rFonts w:ascii="Verdana" w:eastAsia="Times New Roman" w:hAnsi="Verdana" w:cs="Times New Roman"/>
                <w:sz w:val="18"/>
                <w:szCs w:val="18"/>
                <w:lang w:eastAsia="en-GB"/>
              </w:rPr>
              <w:t xml:space="preserve">. </w:t>
            </w:r>
          </w:p>
          <w:p w14:paraId="51CC0A51"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proofErr w:type="spellStart"/>
            <w:r w:rsidRPr="00E2168E">
              <w:rPr>
                <w:rFonts w:ascii="Verdana" w:eastAsia="Times New Roman" w:hAnsi="Verdana" w:cs="Times New Roman"/>
                <w:sz w:val="18"/>
                <w:szCs w:val="18"/>
                <w:lang w:eastAsia="en-GB"/>
              </w:rPr>
              <w:t>Fu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andere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Zwecke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wird</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Treugeber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diesen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Betrag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nicht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verwenden</w:t>
            </w:r>
            <w:proofErr w:type="spellEnd"/>
            <w:r w:rsidRPr="00E2168E">
              <w:rPr>
                <w:rFonts w:ascii="Verdana" w:eastAsia="Times New Roman" w:hAnsi="Verdana" w:cs="Times New Roman"/>
                <w:sz w:val="18"/>
                <w:szCs w:val="18"/>
                <w:lang w:eastAsia="en-GB"/>
              </w:rPr>
              <w:t xml:space="preserve">. </w:t>
            </w:r>
          </w:p>
          <w:p w14:paraId="1BB4B838"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Die </w:t>
            </w:r>
            <w:proofErr w:type="spellStart"/>
            <w:r w:rsidRPr="00E2168E">
              <w:rPr>
                <w:rFonts w:ascii="Verdana" w:eastAsia="Times New Roman" w:hAnsi="Verdana" w:cs="Times New Roman"/>
                <w:sz w:val="18"/>
                <w:szCs w:val="18"/>
                <w:lang w:eastAsia="en-GB"/>
              </w:rPr>
              <w:t>vorausgeschickt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vereinbaren</w:t>
            </w:r>
            <w:proofErr w:type="spellEnd"/>
            <w:r w:rsidRPr="00E2168E">
              <w:rPr>
                <w:rFonts w:ascii="Verdana" w:eastAsia="Times New Roman" w:hAnsi="Verdana" w:cs="Times New Roman"/>
                <w:sz w:val="18"/>
                <w:szCs w:val="18"/>
                <w:lang w:eastAsia="en-GB"/>
              </w:rPr>
              <w:t xml:space="preserve"> die </w:t>
            </w:r>
            <w:proofErr w:type="spellStart"/>
            <w:r w:rsidRPr="00E2168E">
              <w:rPr>
                <w:rFonts w:ascii="Verdana" w:eastAsia="Times New Roman" w:hAnsi="Verdana" w:cs="Times New Roman"/>
                <w:sz w:val="18"/>
                <w:szCs w:val="18"/>
                <w:lang w:eastAsia="en-GB"/>
              </w:rPr>
              <w:t>Parteien</w:t>
            </w:r>
            <w:proofErr w:type="spellEnd"/>
            <w:r w:rsidRPr="00E2168E">
              <w:rPr>
                <w:rFonts w:ascii="Verdana" w:eastAsia="Times New Roman" w:hAnsi="Verdana" w:cs="Times New Roman"/>
                <w:sz w:val="18"/>
                <w:szCs w:val="18"/>
                <w:lang w:eastAsia="en-GB"/>
              </w:rPr>
              <w:t xml:space="preserve"> was </w:t>
            </w:r>
            <w:proofErr w:type="spellStart"/>
            <w:r w:rsidRPr="00E2168E">
              <w:rPr>
                <w:rFonts w:ascii="Verdana" w:eastAsia="Times New Roman" w:hAnsi="Verdana" w:cs="Times New Roman"/>
                <w:sz w:val="18"/>
                <w:szCs w:val="18"/>
                <w:lang w:eastAsia="en-GB"/>
              </w:rPr>
              <w:t>folgt</w:t>
            </w:r>
            <w:proofErr w:type="spellEnd"/>
            <w:r w:rsidRPr="00E2168E">
              <w:rPr>
                <w:rFonts w:ascii="Verdana" w:eastAsia="Times New Roman" w:hAnsi="Verdana" w:cs="Times New Roman"/>
                <w:sz w:val="18"/>
                <w:szCs w:val="18"/>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0BFA4E"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b/>
                <w:bCs/>
                <w:sz w:val="18"/>
                <w:szCs w:val="18"/>
                <w:lang w:eastAsia="en-GB"/>
              </w:rPr>
              <w:t xml:space="preserve">Preamble </w:t>
            </w:r>
          </w:p>
          <w:p w14:paraId="098E8ADC"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The </w:t>
            </w:r>
            <w:proofErr w:type="spellStart"/>
            <w:r w:rsidRPr="00E2168E">
              <w:rPr>
                <w:rFonts w:ascii="Verdana" w:eastAsia="Times New Roman" w:hAnsi="Verdana" w:cs="Times New Roman"/>
                <w:sz w:val="18"/>
                <w:szCs w:val="18"/>
                <w:lang w:eastAsia="en-GB"/>
              </w:rPr>
              <w:t>Trustor</w:t>
            </w:r>
            <w:proofErr w:type="spellEnd"/>
            <w:r w:rsidRPr="00E2168E">
              <w:rPr>
                <w:rFonts w:ascii="Verdana" w:eastAsia="Times New Roman" w:hAnsi="Verdana" w:cs="Times New Roman"/>
                <w:sz w:val="18"/>
                <w:szCs w:val="18"/>
                <w:lang w:eastAsia="en-GB"/>
              </w:rPr>
              <w:t xml:space="preserve"> intends to have the Trustee administer an amount of EUR 73.000.000 for the benefit of the Beneficiary. The parties agree that the </w:t>
            </w:r>
            <w:proofErr w:type="gramStart"/>
            <w:r w:rsidRPr="00E2168E">
              <w:rPr>
                <w:rFonts w:ascii="Verdana" w:eastAsia="Times New Roman" w:hAnsi="Verdana" w:cs="Times New Roman"/>
                <w:sz w:val="18"/>
                <w:szCs w:val="18"/>
                <w:lang w:eastAsia="en-GB"/>
              </w:rPr>
              <w:t>amount shall be administered by the trustee</w:t>
            </w:r>
            <w:proofErr w:type="gramEnd"/>
            <w:r w:rsidRPr="00E2168E">
              <w:rPr>
                <w:rFonts w:ascii="Verdana" w:eastAsia="Times New Roman" w:hAnsi="Verdana" w:cs="Times New Roman"/>
                <w:sz w:val="18"/>
                <w:szCs w:val="18"/>
                <w:lang w:eastAsia="en-GB"/>
              </w:rPr>
              <w:t xml:space="preserve"> for the following purposes: Purchase and supply of Nitrile- Gloves. </w:t>
            </w:r>
          </w:p>
          <w:p w14:paraId="3C71CB9A"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The Trustee will not use this amount for any other purpose. </w:t>
            </w:r>
          </w:p>
          <w:p w14:paraId="749C96D4"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The parties agree in advance what follows: </w:t>
            </w:r>
          </w:p>
        </w:tc>
      </w:tr>
      <w:tr w:rsidR="00E2168E" w:rsidRPr="00E2168E" w14:paraId="73D121FC" w14:textId="77777777" w:rsidTr="00E2168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C869CD"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b/>
                <w:bCs/>
                <w:sz w:val="18"/>
                <w:szCs w:val="18"/>
                <w:lang w:eastAsia="en-GB"/>
              </w:rPr>
              <w:t xml:space="preserve">§ 1 </w:t>
            </w:r>
            <w:proofErr w:type="spellStart"/>
            <w:r w:rsidRPr="00E2168E">
              <w:rPr>
                <w:rFonts w:ascii="Verdana" w:eastAsia="Times New Roman" w:hAnsi="Verdana" w:cs="Times New Roman"/>
                <w:b/>
                <w:bCs/>
                <w:sz w:val="18"/>
                <w:szCs w:val="18"/>
                <w:lang w:eastAsia="en-GB"/>
              </w:rPr>
              <w:t>Treuhandvereinbarung</w:t>
            </w:r>
            <w:proofErr w:type="spellEnd"/>
            <w:r w:rsidRPr="00E2168E">
              <w:rPr>
                <w:rFonts w:ascii="Verdana" w:eastAsia="Times New Roman" w:hAnsi="Verdana" w:cs="Times New Roman"/>
                <w:b/>
                <w:bCs/>
                <w:sz w:val="18"/>
                <w:szCs w:val="18"/>
                <w:lang w:eastAsia="en-GB"/>
              </w:rPr>
              <w:t xml:space="preserve"> </w:t>
            </w:r>
          </w:p>
          <w:p w14:paraId="138FB7FD"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1. Die </w:t>
            </w:r>
            <w:proofErr w:type="spellStart"/>
            <w:r w:rsidRPr="00E2168E">
              <w:rPr>
                <w:rFonts w:ascii="Verdana" w:eastAsia="Times New Roman" w:hAnsi="Verdana" w:cs="Times New Roman"/>
                <w:sz w:val="18"/>
                <w:szCs w:val="18"/>
                <w:lang w:eastAsia="en-GB"/>
              </w:rPr>
              <w:t>Treugeberin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wird</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unverzu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glich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nach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Abschluss</w:t>
            </w:r>
            <w:proofErr w:type="spellEnd"/>
            <w:r w:rsidRPr="00E2168E">
              <w:rPr>
                <w:rFonts w:ascii="Verdana" w:eastAsia="Times New Roman" w:hAnsi="Verdana" w:cs="Times New Roman"/>
                <w:sz w:val="18"/>
                <w:szCs w:val="18"/>
                <w:lang w:eastAsia="en-GB"/>
              </w:rPr>
              <w:t xml:space="preserve"> dieses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922893"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b/>
                <w:bCs/>
                <w:sz w:val="18"/>
                <w:szCs w:val="18"/>
                <w:lang w:eastAsia="en-GB"/>
              </w:rPr>
              <w:t xml:space="preserve">§ 1 Escrow agreement </w:t>
            </w:r>
          </w:p>
          <w:p w14:paraId="012B43B5"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1. </w:t>
            </w:r>
            <w:proofErr w:type="gramStart"/>
            <w:r w:rsidRPr="00E2168E">
              <w:rPr>
                <w:rFonts w:ascii="Verdana" w:eastAsia="Times New Roman" w:hAnsi="Verdana" w:cs="Times New Roman"/>
                <w:sz w:val="18"/>
                <w:szCs w:val="18"/>
                <w:lang w:eastAsia="en-GB"/>
              </w:rPr>
              <w:t>immediately</w:t>
            </w:r>
            <w:proofErr w:type="gramEnd"/>
            <w:r w:rsidRPr="00E2168E">
              <w:rPr>
                <w:rFonts w:ascii="Verdana" w:eastAsia="Times New Roman" w:hAnsi="Verdana" w:cs="Times New Roman"/>
                <w:sz w:val="18"/>
                <w:szCs w:val="18"/>
                <w:lang w:eastAsia="en-GB"/>
              </w:rPr>
              <w:t xml:space="preserve"> after conclusion of this Trustee Contract, the Settlor shall </w:t>
            </w:r>
          </w:p>
        </w:tc>
      </w:tr>
      <w:tr w:rsidR="00E2168E" w:rsidRPr="00E2168E" w14:paraId="36A61144" w14:textId="77777777" w:rsidTr="00E2168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11B955"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proofErr w:type="spellStart"/>
            <w:r w:rsidRPr="00E2168E">
              <w:rPr>
                <w:rFonts w:ascii="Verdana" w:eastAsia="Times New Roman" w:hAnsi="Verdana" w:cs="Times New Roman"/>
                <w:sz w:val="18"/>
                <w:szCs w:val="18"/>
                <w:lang w:eastAsia="en-GB"/>
              </w:rPr>
              <w:t>Treuhandvertrages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Betrag</w:t>
            </w:r>
            <w:proofErr w:type="spellEnd"/>
            <w:r w:rsidRPr="00E2168E">
              <w:rPr>
                <w:rFonts w:ascii="Verdana" w:eastAsia="Times New Roman" w:hAnsi="Verdana" w:cs="Times New Roman"/>
                <w:sz w:val="18"/>
                <w:szCs w:val="18"/>
                <w:lang w:eastAsia="en-GB"/>
              </w:rPr>
              <w:t xml:space="preserve"> in </w:t>
            </w:r>
            <w:proofErr w:type="spellStart"/>
            <w:r w:rsidRPr="00E2168E">
              <w:rPr>
                <w:rFonts w:ascii="Verdana" w:eastAsia="Times New Roman" w:hAnsi="Verdana" w:cs="Times New Roman"/>
                <w:sz w:val="18"/>
                <w:szCs w:val="18"/>
                <w:lang w:eastAsia="en-GB"/>
              </w:rPr>
              <w:t>Ho</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he</w:t>
            </w:r>
            <w:proofErr w:type="spellEnd"/>
            <w:r w:rsidRPr="00E2168E">
              <w:rPr>
                <w:rFonts w:ascii="Verdana" w:eastAsia="Times New Roman" w:hAnsi="Verdana" w:cs="Times New Roman"/>
                <w:sz w:val="18"/>
                <w:szCs w:val="18"/>
                <w:lang w:eastAsia="en-GB"/>
              </w:rPr>
              <w:t xml:space="preserve"> von EUR 73.000.000 (</w:t>
            </w:r>
            <w:proofErr w:type="spellStart"/>
            <w:r w:rsidRPr="00E2168E">
              <w:rPr>
                <w:rFonts w:ascii="Verdana" w:eastAsia="Times New Roman" w:hAnsi="Verdana" w:cs="Times New Roman"/>
                <w:sz w:val="18"/>
                <w:szCs w:val="18"/>
                <w:lang w:eastAsia="en-GB"/>
              </w:rPr>
              <w:t>nachfolgend</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Tre</w:t>
            </w:r>
            <w:proofErr w:type="spellEnd"/>
            <w:r w:rsidRPr="00E2168E">
              <w:rPr>
                <w:rFonts w:ascii="Verdana" w:eastAsia="Times New Roman" w:hAnsi="Verdana" w:cs="Times New Roman"/>
                <w:sz w:val="18"/>
                <w:szCs w:val="18"/>
                <w:lang w:eastAsia="en-GB"/>
              </w:rPr>
              <w:t xml:space="preserve">􏰂geld􏰁 </w:t>
            </w:r>
            <w:proofErr w:type="spellStart"/>
            <w:r w:rsidRPr="00E2168E">
              <w:rPr>
                <w:rFonts w:ascii="Verdana" w:eastAsia="Times New Roman" w:hAnsi="Verdana" w:cs="Times New Roman"/>
                <w:sz w:val="18"/>
                <w:szCs w:val="18"/>
                <w:lang w:eastAsia="en-GB"/>
              </w:rPr>
              <w:t>genannt</w:t>
            </w:r>
            <w:proofErr w:type="spellEnd"/>
            <w:r w:rsidRPr="00E2168E">
              <w:rPr>
                <w:rFonts w:ascii="Verdana" w:eastAsia="Times New Roman" w:hAnsi="Verdana" w:cs="Times New Roman"/>
                <w:sz w:val="18"/>
                <w:szCs w:val="18"/>
                <w:lang w:eastAsia="en-GB"/>
              </w:rPr>
              <w:t xml:space="preserve">) auf das </w:t>
            </w:r>
            <w:proofErr w:type="spellStart"/>
            <w:r w:rsidRPr="00E2168E">
              <w:rPr>
                <w:rFonts w:ascii="Verdana" w:eastAsia="Times New Roman" w:hAnsi="Verdana" w:cs="Times New Roman"/>
                <w:sz w:val="18"/>
                <w:szCs w:val="18"/>
                <w:lang w:eastAsia="en-GB"/>
              </w:rPr>
              <w:t>Konto</w:t>
            </w:r>
            <w:proofErr w:type="spellEnd"/>
            <w:r w:rsidRPr="00E2168E">
              <w:rPr>
                <w:rFonts w:ascii="Verdana" w:eastAsia="Times New Roman" w:hAnsi="Verdana" w:cs="Times New Roman"/>
                <w:sz w:val="18"/>
                <w:szCs w:val="18"/>
                <w:lang w:eastAsia="en-GB"/>
              </w:rPr>
              <w:t xml:space="preserve"> des </w:t>
            </w:r>
            <w:proofErr w:type="spellStart"/>
            <w:r w:rsidRPr="00E2168E">
              <w:rPr>
                <w:rFonts w:ascii="Verdana" w:eastAsia="Times New Roman" w:hAnsi="Verdana" w:cs="Times New Roman"/>
                <w:sz w:val="18"/>
                <w:szCs w:val="18"/>
                <w:lang w:eastAsia="en-GB"/>
              </w:rPr>
              <w:t>Treuha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mit</w:t>
            </w:r>
            <w:proofErr w:type="spellEnd"/>
            <w:r w:rsidRPr="00E2168E">
              <w:rPr>
                <w:rFonts w:ascii="Verdana" w:eastAsia="Times New Roman" w:hAnsi="Verdana" w:cs="Times New Roman"/>
                <w:sz w:val="18"/>
                <w:szCs w:val="18"/>
                <w:lang w:eastAsia="en-GB"/>
              </w:rPr>
              <w:t xml:space="preserve"> den Details: </w:t>
            </w:r>
          </w:p>
          <w:p w14:paraId="77FFCFC3" w14:textId="4D825EEE" w:rsidR="00A24ED5" w:rsidRPr="00E2168E" w:rsidRDefault="00E2168E" w:rsidP="00A24ED5">
            <w:pPr>
              <w:spacing w:before="100" w:beforeAutospacing="1" w:after="100" w:afterAutospacing="1"/>
              <w:rPr>
                <w:rFonts w:ascii="Verdana" w:eastAsia="Times New Roman" w:hAnsi="Verdana" w:cs="Times New Roman"/>
                <w:sz w:val="18"/>
                <w:szCs w:val="18"/>
                <w:lang w:eastAsia="en-GB"/>
              </w:rPr>
            </w:pPr>
            <w:r w:rsidRPr="00E2168E">
              <w:rPr>
                <w:rFonts w:ascii="Verdana" w:eastAsia="Times New Roman" w:hAnsi="Verdana" w:cs="Times New Roman"/>
                <w:sz w:val="18"/>
                <w:szCs w:val="18"/>
                <w:lang w:eastAsia="en-GB"/>
              </w:rPr>
              <w:t>IBAN: DE777</w:t>
            </w:r>
            <w:r w:rsidR="00A24ED5">
              <w:rPr>
                <w:rFonts w:ascii="Verdana" w:eastAsia="Times New Roman" w:hAnsi="Verdana" w:cs="Times New Roman"/>
                <w:sz w:val="18"/>
                <w:szCs w:val="18"/>
                <w:lang w:eastAsia="en-GB"/>
              </w:rPr>
              <w:t>xxxxxxxxxx</w:t>
            </w:r>
            <w:r w:rsidRPr="00E2168E">
              <w:rPr>
                <w:rFonts w:ascii="Verdana" w:eastAsia="Times New Roman" w:hAnsi="Verdana" w:cs="Times New Roman"/>
                <w:sz w:val="18"/>
                <w:szCs w:val="18"/>
                <w:lang w:eastAsia="en-GB"/>
              </w:rPr>
              <w:t>7 BIC: BYLADEM1PAF</w:t>
            </w:r>
            <w:r w:rsidRPr="00E2168E">
              <w:rPr>
                <w:rFonts w:ascii="Verdana" w:eastAsia="Times New Roman" w:hAnsi="Verdana" w:cs="Times New Roman"/>
                <w:sz w:val="18"/>
                <w:szCs w:val="18"/>
                <w:lang w:eastAsia="en-GB"/>
              </w:rPr>
              <w:br/>
              <w:t xml:space="preserve">Bank: </w:t>
            </w:r>
            <w:r w:rsidR="00A24ED5">
              <w:rPr>
                <w:rFonts w:ascii="Verdana" w:eastAsia="Times New Roman" w:hAnsi="Verdana" w:cs="Times New Roman"/>
                <w:sz w:val="18"/>
                <w:szCs w:val="18"/>
                <w:lang w:eastAsia="en-GB"/>
              </w:rPr>
              <w:t>Deutsche Bank</w:t>
            </w:r>
            <w:r w:rsidRPr="00E2168E">
              <w:rPr>
                <w:rFonts w:ascii="Verdana" w:eastAsia="Times New Roman" w:hAnsi="Verdana" w:cs="Times New Roman"/>
                <w:sz w:val="18"/>
                <w:szCs w:val="18"/>
                <w:lang w:eastAsia="en-GB"/>
              </w:rPr>
              <w:t xml:space="preserve"> </w:t>
            </w:r>
            <w:r w:rsidR="00A24ED5">
              <w:rPr>
                <w:rFonts w:ascii="Verdana" w:eastAsia="Times New Roman" w:hAnsi="Verdana" w:cs="Times New Roman"/>
                <w:sz w:val="18"/>
                <w:szCs w:val="18"/>
                <w:lang w:eastAsia="en-GB"/>
              </w:rPr>
              <w:t>Düsseldorf</w:t>
            </w:r>
            <w:r w:rsidRPr="00E2168E">
              <w:rPr>
                <w:rFonts w:ascii="Verdana" w:eastAsia="Times New Roman" w:hAnsi="Verdana" w:cs="Times New Roman"/>
                <w:sz w:val="18"/>
                <w:szCs w:val="18"/>
                <w:lang w:eastAsia="en-GB"/>
              </w:rPr>
              <w:t xml:space="preserve"> </w:t>
            </w:r>
            <w:proofErr w:type="spellStart"/>
            <w:r w:rsidR="00A24ED5">
              <w:rPr>
                <w:rFonts w:ascii="Verdana" w:eastAsia="Times New Roman" w:hAnsi="Verdana" w:cs="Times New Roman"/>
                <w:sz w:val="18"/>
                <w:szCs w:val="18"/>
                <w:lang w:eastAsia="en-GB"/>
              </w:rPr>
              <w:t>Königsallee</w:t>
            </w:r>
            <w:proofErr w:type="spellEnd"/>
            <w:r w:rsidR="00A24ED5">
              <w:rPr>
                <w:rFonts w:ascii="Verdana" w:eastAsia="Times New Roman" w:hAnsi="Verdana" w:cs="Times New Roman"/>
                <w:sz w:val="18"/>
                <w:szCs w:val="18"/>
                <w:lang w:eastAsia="en-GB"/>
              </w:rPr>
              <w:t xml:space="preserve"> 45-47 40212 Düsseldorf </w:t>
            </w:r>
          </w:p>
          <w:p w14:paraId="2BD25C89" w14:textId="3B164CD6" w:rsidR="00E2168E" w:rsidRPr="00E2168E" w:rsidRDefault="00E2168E" w:rsidP="00E2168E">
            <w:pPr>
              <w:spacing w:before="100" w:beforeAutospacing="1" w:after="100" w:afterAutospacing="1"/>
              <w:rPr>
                <w:rFonts w:ascii="Times New Roman" w:eastAsia="Times New Roman" w:hAnsi="Times New Roman" w:cs="Times New Roman"/>
                <w:lang w:eastAsia="en-GB"/>
              </w:rPr>
            </w:pPr>
            <w:proofErr w:type="spellStart"/>
            <w:proofErr w:type="gramStart"/>
            <w:r w:rsidRPr="00E2168E">
              <w:rPr>
                <w:rFonts w:ascii="Verdana" w:eastAsia="Times New Roman" w:hAnsi="Verdana" w:cs="Times New Roman"/>
                <w:sz w:val="18"/>
                <w:szCs w:val="18"/>
                <w:lang w:eastAsia="en-GB"/>
              </w:rPr>
              <w:t>a</w:t>
            </w:r>
            <w:proofErr w:type="gramEnd"/>
            <w:r w:rsidRPr="00E2168E">
              <w:rPr>
                <w:rFonts w:ascii="Verdana" w:eastAsia="Times New Roman" w:hAnsi="Verdana" w:cs="Times New Roman"/>
                <w:sz w:val="18"/>
                <w:szCs w:val="18"/>
                <w:lang w:eastAsia="en-GB"/>
              </w:rPr>
              <w:t>.d.Ilm</w:t>
            </w:r>
            <w:proofErr w:type="spellEnd"/>
            <w:r w:rsidRPr="00E2168E">
              <w:rPr>
                <w:rFonts w:ascii="Verdana" w:eastAsia="Times New Roman" w:hAnsi="Verdana" w:cs="Times New Roman"/>
                <w:sz w:val="18"/>
                <w:szCs w:val="18"/>
                <w:lang w:eastAsia="en-GB"/>
              </w:rPr>
              <w:t xml:space="preserve"> Germany </w:t>
            </w:r>
          </w:p>
          <w:p w14:paraId="4034AE70" w14:textId="77777777" w:rsidR="00E2168E" w:rsidRDefault="00E2168E" w:rsidP="00E2168E">
            <w:pPr>
              <w:spacing w:before="100" w:beforeAutospacing="1" w:after="100" w:afterAutospacing="1"/>
              <w:rPr>
                <w:rFonts w:ascii="Verdana" w:eastAsia="Times New Roman" w:hAnsi="Verdana" w:cs="Times New Roman"/>
                <w:sz w:val="18"/>
                <w:szCs w:val="18"/>
                <w:lang w:eastAsia="en-GB"/>
              </w:rPr>
            </w:pPr>
            <w:r w:rsidRPr="00E2168E">
              <w:rPr>
                <w:rFonts w:ascii="Verdana" w:eastAsia="Times New Roman" w:hAnsi="Verdana" w:cs="Times New Roman"/>
                <w:sz w:val="18"/>
                <w:szCs w:val="18"/>
                <w:lang w:eastAsia="en-GB"/>
              </w:rPr>
              <w:t>(</w:t>
            </w:r>
            <w:proofErr w:type="spellStart"/>
            <w:proofErr w:type="gramStart"/>
            <w:r w:rsidRPr="00E2168E">
              <w:rPr>
                <w:rFonts w:ascii="Verdana" w:eastAsia="Times New Roman" w:hAnsi="Verdana" w:cs="Times New Roman"/>
                <w:sz w:val="18"/>
                <w:szCs w:val="18"/>
                <w:lang w:eastAsia="en-GB"/>
              </w:rPr>
              <w:t>nachfolgend</w:t>
            </w:r>
            <w:proofErr w:type="spellEnd"/>
            <w:proofErr w:type="gram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b/>
                <w:bCs/>
                <w:sz w:val="18"/>
                <w:szCs w:val="18"/>
                <w:lang w:eastAsia="en-GB"/>
              </w:rPr>
              <w:t>Treuhandkonto</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genannt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einzahlen</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Treuha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ist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verpflichtet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dem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Treugeber</w:t>
            </w:r>
            <w:proofErr w:type="spellEnd"/>
            <w:r w:rsidRPr="00E2168E">
              <w:rPr>
                <w:rFonts w:ascii="Verdana" w:eastAsia="Times New Roman" w:hAnsi="Verdana" w:cs="Times New Roman"/>
                <w:sz w:val="18"/>
                <w:szCs w:val="18"/>
                <w:lang w:eastAsia="en-GB"/>
              </w:rPr>
              <w:t xml:space="preserve"> und </w:t>
            </w:r>
            <w:proofErr w:type="spellStart"/>
            <w:r w:rsidRPr="00E2168E">
              <w:rPr>
                <w:rFonts w:ascii="Verdana" w:eastAsia="Times New Roman" w:hAnsi="Verdana" w:cs="Times New Roman"/>
                <w:sz w:val="18"/>
                <w:szCs w:val="18"/>
                <w:lang w:eastAsia="en-GB"/>
              </w:rPr>
              <w:t>dem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Treunehmer</w:t>
            </w:r>
            <w:proofErr w:type="spellEnd"/>
            <w:r w:rsidRPr="00E2168E">
              <w:rPr>
                <w:rFonts w:ascii="Verdana" w:eastAsia="Times New Roman" w:hAnsi="Verdana" w:cs="Times New Roman"/>
                <w:sz w:val="18"/>
                <w:szCs w:val="18"/>
                <w:lang w:eastAsia="en-GB"/>
              </w:rPr>
              <w:t xml:space="preserve"> die </w:t>
            </w:r>
            <w:proofErr w:type="spellStart"/>
            <w:r w:rsidRPr="00E2168E">
              <w:rPr>
                <w:rFonts w:ascii="Verdana" w:eastAsia="Times New Roman" w:hAnsi="Verdana" w:cs="Times New Roman"/>
                <w:sz w:val="18"/>
                <w:szCs w:val="18"/>
                <w:lang w:eastAsia="en-GB"/>
              </w:rPr>
              <w:t>Kontodaten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unverzu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glich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nach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Ero</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ffnung</w:t>
            </w:r>
            <w:proofErr w:type="spellEnd"/>
            <w:r w:rsidRPr="00E2168E">
              <w:rPr>
                <w:rFonts w:ascii="Verdana" w:eastAsia="Times New Roman" w:hAnsi="Verdana" w:cs="Times New Roman"/>
                <w:sz w:val="18"/>
                <w:szCs w:val="18"/>
                <w:lang w:eastAsia="en-GB"/>
              </w:rPr>
              <w:t xml:space="preserve"> des </w:t>
            </w:r>
            <w:proofErr w:type="spellStart"/>
            <w:r w:rsidRPr="00E2168E">
              <w:rPr>
                <w:rFonts w:ascii="Verdana" w:eastAsia="Times New Roman" w:hAnsi="Verdana" w:cs="Times New Roman"/>
                <w:sz w:val="18"/>
                <w:szCs w:val="18"/>
                <w:lang w:eastAsia="en-GB"/>
              </w:rPr>
              <w:t>Kontos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mitzuteilen</w:t>
            </w:r>
            <w:proofErr w:type="spellEnd"/>
            <w:r w:rsidRPr="00E2168E">
              <w:rPr>
                <w:rFonts w:ascii="Verdana" w:eastAsia="Times New Roman" w:hAnsi="Verdana" w:cs="Times New Roman"/>
                <w:sz w:val="18"/>
                <w:szCs w:val="18"/>
                <w:lang w:eastAsia="en-GB"/>
              </w:rPr>
              <w:t xml:space="preserve">.] </w:t>
            </w:r>
          </w:p>
          <w:p w14:paraId="7E521A8F" w14:textId="77777777" w:rsidR="00A24ED5" w:rsidRPr="00E2168E" w:rsidRDefault="00A24ED5" w:rsidP="00E2168E">
            <w:pPr>
              <w:spacing w:before="100" w:beforeAutospacing="1" w:after="100" w:afterAutospacing="1"/>
              <w:rPr>
                <w:rFonts w:ascii="Times New Roman" w:eastAsia="Times New Roman" w:hAnsi="Times New Roman" w:cs="Times New Roman"/>
                <w:lang w:eastAsia="en-GB"/>
              </w:rPr>
            </w:pPr>
          </w:p>
          <w:p w14:paraId="4014E125" w14:textId="77777777" w:rsidR="00E2168E" w:rsidRPr="00E2168E" w:rsidRDefault="00E2168E" w:rsidP="00E2168E">
            <w:pPr>
              <w:numPr>
                <w:ilvl w:val="0"/>
                <w:numId w:val="1"/>
              </w:numPr>
              <w:spacing w:before="100" w:beforeAutospacing="1" w:after="100" w:afterAutospacing="1"/>
              <w:rPr>
                <w:rFonts w:ascii="Verdana" w:eastAsia="Times New Roman" w:hAnsi="Verdana" w:cs="Times New Roman"/>
                <w:sz w:val="18"/>
                <w:szCs w:val="18"/>
                <w:lang w:eastAsia="en-GB"/>
              </w:rPr>
            </w:pPr>
            <w:r w:rsidRPr="00E2168E">
              <w:rPr>
                <w:rFonts w:ascii="Verdana" w:eastAsia="Times New Roman" w:hAnsi="Verdana" w:cs="Times New Roman"/>
                <w:sz w:val="18"/>
                <w:szCs w:val="18"/>
                <w:lang w:eastAsia="en-GB"/>
              </w:rPr>
              <w:t xml:space="preserve">Das </w:t>
            </w:r>
            <w:proofErr w:type="spellStart"/>
            <w:r w:rsidRPr="00E2168E">
              <w:rPr>
                <w:rFonts w:ascii="Verdana" w:eastAsia="Times New Roman" w:hAnsi="Verdana" w:cs="Times New Roman"/>
                <w:sz w:val="18"/>
                <w:szCs w:val="18"/>
                <w:lang w:eastAsia="en-GB"/>
              </w:rPr>
              <w:t>Treuhandkonto</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wird</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durch</w:t>
            </w:r>
            <w:proofErr w:type="spellEnd"/>
            <w:r w:rsidRPr="00E2168E">
              <w:rPr>
                <w:rFonts w:ascii="Verdana" w:eastAsia="Times New Roman" w:hAnsi="Verdana" w:cs="Times New Roman"/>
                <w:sz w:val="18"/>
                <w:szCs w:val="18"/>
                <w:lang w:eastAsia="en-GB"/>
              </w:rPr>
              <w:t xml:space="preserve"> den </w:t>
            </w:r>
            <w:proofErr w:type="spellStart"/>
            <w:r w:rsidRPr="00E2168E">
              <w:rPr>
                <w:rFonts w:ascii="Verdana" w:eastAsia="Times New Roman" w:hAnsi="Verdana" w:cs="Times New Roman"/>
                <w:sz w:val="18"/>
                <w:szCs w:val="18"/>
                <w:lang w:eastAsia="en-GB"/>
              </w:rPr>
              <w:t>Treuha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zugunsten</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Treunehmerin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gefu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hrt</w:t>
            </w:r>
            <w:proofErr w:type="spellEnd"/>
            <w:r w:rsidRPr="00E2168E">
              <w:rPr>
                <w:rFonts w:ascii="Verdana" w:eastAsia="Times New Roman" w:hAnsi="Verdana" w:cs="Times New Roman"/>
                <w:sz w:val="18"/>
                <w:szCs w:val="18"/>
                <w:lang w:eastAsia="en-GB"/>
              </w:rPr>
              <w:t xml:space="preserve"> und von </w:t>
            </w:r>
            <w:proofErr w:type="spellStart"/>
            <w:r w:rsidRPr="00E2168E">
              <w:rPr>
                <w:rFonts w:ascii="Verdana" w:eastAsia="Times New Roman" w:hAnsi="Verdana" w:cs="Times New Roman"/>
                <w:sz w:val="18"/>
                <w:szCs w:val="18"/>
                <w:lang w:eastAsia="en-GB"/>
              </w:rPr>
              <w:t>seinem</w:t>
            </w:r>
            <w:proofErr w:type="spellEnd"/>
            <w:r w:rsidRPr="00E2168E">
              <w:rPr>
                <w:rFonts w:ascii="Verdana" w:eastAsia="Times New Roman" w:hAnsi="Verdana" w:cs="Times New Roman"/>
                <w:sz w:val="18"/>
                <w:szCs w:val="18"/>
                <w:lang w:eastAsia="en-GB"/>
              </w:rPr>
              <w:t xml:space="preserve"> </w:t>
            </w:r>
          </w:p>
          <w:p w14:paraId="7C0E15D7" w14:textId="77777777" w:rsidR="00E2168E" w:rsidRPr="00E2168E" w:rsidRDefault="00E2168E" w:rsidP="00E2168E">
            <w:pPr>
              <w:spacing w:before="100" w:beforeAutospacing="1" w:after="100" w:afterAutospacing="1"/>
              <w:ind w:left="720"/>
              <w:rPr>
                <w:rFonts w:ascii="Verdana" w:eastAsia="Times New Roman" w:hAnsi="Verdana" w:cs="Times New Roman"/>
                <w:sz w:val="18"/>
                <w:szCs w:val="18"/>
                <w:lang w:eastAsia="en-GB"/>
              </w:rPr>
            </w:pPr>
            <w:proofErr w:type="spellStart"/>
            <w:proofErr w:type="gramStart"/>
            <w:r w:rsidRPr="00E2168E">
              <w:rPr>
                <w:rFonts w:ascii="Verdana" w:eastAsia="Times New Roman" w:hAnsi="Verdana" w:cs="Times New Roman"/>
                <w:sz w:val="18"/>
                <w:szCs w:val="18"/>
                <w:lang w:eastAsia="en-GB"/>
              </w:rPr>
              <w:t>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brigen</w:t>
            </w:r>
            <w:proofErr w:type="spellEnd"/>
            <w:proofErr w:type="gram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Vermo</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gen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ordnungsgema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ß</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getrennt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gehalten</w:t>
            </w:r>
            <w:proofErr w:type="spellEnd"/>
            <w:r w:rsidRPr="00E2168E">
              <w:rPr>
                <w:rFonts w:ascii="Verdana" w:eastAsia="Times New Roman" w:hAnsi="Verdana" w:cs="Times New Roman"/>
                <w:sz w:val="18"/>
                <w:szCs w:val="18"/>
                <w:lang w:eastAsia="en-GB"/>
              </w:rPr>
              <w:t xml:space="preserve">. </w:t>
            </w:r>
          </w:p>
          <w:p w14:paraId="4368CB4C" w14:textId="77777777" w:rsidR="00E2168E" w:rsidRPr="00E2168E" w:rsidRDefault="00E2168E" w:rsidP="00E2168E">
            <w:pPr>
              <w:numPr>
                <w:ilvl w:val="0"/>
                <w:numId w:val="1"/>
              </w:numPr>
              <w:spacing w:before="100" w:beforeAutospacing="1" w:after="100" w:afterAutospacing="1"/>
              <w:rPr>
                <w:rFonts w:ascii="Verdana" w:eastAsia="Times New Roman" w:hAnsi="Verdana" w:cs="Times New Roman"/>
                <w:sz w:val="18"/>
                <w:szCs w:val="18"/>
                <w:lang w:eastAsia="en-GB"/>
              </w:rPr>
            </w:pPr>
            <w:r w:rsidRPr="00E2168E">
              <w:rPr>
                <w:rFonts w:ascii="Verdana" w:eastAsia="Times New Roman" w:hAnsi="Verdana" w:cs="Times New Roman"/>
                <w:sz w:val="18"/>
                <w:szCs w:val="18"/>
                <w:lang w:eastAsia="en-GB"/>
              </w:rPr>
              <w:t xml:space="preserve">Die </w:t>
            </w:r>
            <w:proofErr w:type="spellStart"/>
            <w:r w:rsidRPr="00E2168E">
              <w:rPr>
                <w:rFonts w:ascii="Verdana" w:eastAsia="Times New Roman" w:hAnsi="Verdana" w:cs="Times New Roman"/>
                <w:sz w:val="18"/>
                <w:szCs w:val="18"/>
                <w:lang w:eastAsia="en-GB"/>
              </w:rPr>
              <w:t>Kosten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fu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r</w:t>
            </w:r>
            <w:proofErr w:type="spellEnd"/>
            <w:r w:rsidRPr="00E2168E">
              <w:rPr>
                <w:rFonts w:ascii="Verdana" w:eastAsia="Times New Roman" w:hAnsi="Verdana" w:cs="Times New Roman"/>
                <w:sz w:val="18"/>
                <w:szCs w:val="18"/>
                <w:lang w:eastAsia="en-GB"/>
              </w:rPr>
              <w:t xml:space="preserve"> den </w:t>
            </w:r>
            <w:proofErr w:type="spellStart"/>
            <w:r w:rsidRPr="00E2168E">
              <w:rPr>
                <w:rFonts w:ascii="Verdana" w:eastAsia="Times New Roman" w:hAnsi="Verdana" w:cs="Times New Roman"/>
                <w:sz w:val="18"/>
                <w:szCs w:val="18"/>
                <w:lang w:eastAsia="en-GB"/>
              </w:rPr>
              <w:t>Treuha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werden</w:t>
            </w:r>
            <w:proofErr w:type="spellEnd"/>
            <w:r w:rsidRPr="00E2168E">
              <w:rPr>
                <w:rFonts w:ascii="Verdana" w:eastAsia="Times New Roman" w:hAnsi="Verdana" w:cs="Times New Roman"/>
                <w:sz w:val="18"/>
                <w:szCs w:val="18"/>
                <w:lang w:eastAsia="en-GB"/>
              </w:rPr>
              <w:t xml:space="preserve"> von der </w:t>
            </w:r>
            <w:proofErr w:type="spellStart"/>
            <w:r w:rsidRPr="00E2168E">
              <w:rPr>
                <w:rFonts w:ascii="Verdana" w:eastAsia="Times New Roman" w:hAnsi="Verdana" w:cs="Times New Roman"/>
                <w:sz w:val="18"/>
                <w:szCs w:val="18"/>
                <w:lang w:eastAsia="en-GB"/>
              </w:rPr>
              <w:t>Treunehmerin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getragen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Gegenstandswert</w:t>
            </w:r>
            <w:proofErr w:type="spellEnd"/>
            <w:r w:rsidRPr="00E2168E">
              <w:rPr>
                <w:rFonts w:ascii="Verdana" w:eastAsia="Times New Roman" w:hAnsi="Verdana" w:cs="Times New Roman"/>
                <w:sz w:val="18"/>
                <w:szCs w:val="18"/>
                <w:lang w:eastAsia="en-GB"/>
              </w:rPr>
              <w:t xml:space="preserve"> </w:t>
            </w:r>
            <w:proofErr w:type="spellStart"/>
            <w:proofErr w:type="gramStart"/>
            <w:r w:rsidRPr="00E2168E">
              <w:rPr>
                <w:rFonts w:ascii="Verdana" w:eastAsia="Times New Roman" w:hAnsi="Verdana" w:cs="Times New Roman"/>
                <w:sz w:val="18"/>
                <w:szCs w:val="18"/>
                <w:lang w:eastAsia="en-GB"/>
              </w:rPr>
              <w:t>ist</w:t>
            </w:r>
            <w:proofErr w:type="spellEnd"/>
            <w:proofErr w:type="gram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eingezahlte</w:t>
            </w:r>
            <w:proofErr w:type="spellEnd"/>
            <w:r w:rsidRPr="00E2168E">
              <w:rPr>
                <w:rFonts w:ascii="Verdana" w:eastAsia="Times New Roman" w:hAnsi="Verdana" w:cs="Times New Roman"/>
                <w:sz w:val="18"/>
                <w:szCs w:val="18"/>
                <w:lang w:eastAsia="en-GB"/>
              </w:rPr>
              <w:t xml:space="preserve"> auf </w:t>
            </w:r>
            <w:proofErr w:type="spellStart"/>
            <w:r w:rsidRPr="00E2168E">
              <w:rPr>
                <w:rFonts w:ascii="Verdana" w:eastAsia="Times New Roman" w:hAnsi="Verdana" w:cs="Times New Roman"/>
                <w:sz w:val="18"/>
                <w:szCs w:val="18"/>
                <w:lang w:eastAsia="en-GB"/>
              </w:rPr>
              <w:t>dem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Treuhandkonto</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Beginn</w:t>
            </w:r>
            <w:proofErr w:type="spellEnd"/>
            <w:r w:rsidRPr="00E2168E">
              <w:rPr>
                <w:rFonts w:ascii="Verdana" w:eastAsia="Times New Roman" w:hAnsi="Verdana" w:cs="Times New Roman"/>
                <w:sz w:val="18"/>
                <w:szCs w:val="18"/>
                <w:lang w:eastAsia="en-GB"/>
              </w:rPr>
              <w:t xml:space="preserve"> des </w:t>
            </w:r>
            <w:proofErr w:type="spellStart"/>
            <w:r w:rsidRPr="00E2168E">
              <w:rPr>
                <w:rFonts w:ascii="Verdana" w:eastAsia="Times New Roman" w:hAnsi="Verdana" w:cs="Times New Roman"/>
                <w:sz w:val="18"/>
                <w:szCs w:val="18"/>
                <w:lang w:eastAsia="en-GB"/>
              </w:rPr>
              <w:t>entsprechenden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Jahres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verbliebene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Treugeldbetrag</w:t>
            </w:r>
            <w:proofErr w:type="spellEnd"/>
            <w:r w:rsidRPr="00E2168E">
              <w:rPr>
                <w:rFonts w:ascii="Verdana" w:eastAsia="Times New Roman" w:hAnsi="Verdana" w:cs="Times New Roman"/>
                <w:sz w:val="18"/>
                <w:szCs w:val="18"/>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BF58F"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proofErr w:type="gramStart"/>
            <w:r w:rsidRPr="00E2168E">
              <w:rPr>
                <w:rFonts w:ascii="Verdana" w:eastAsia="Times New Roman" w:hAnsi="Verdana" w:cs="Times New Roman"/>
                <w:sz w:val="18"/>
                <w:szCs w:val="18"/>
                <w:lang w:eastAsia="en-GB"/>
              </w:rPr>
              <w:lastRenderedPageBreak/>
              <w:t>pay</w:t>
            </w:r>
            <w:proofErr w:type="gramEnd"/>
            <w:r w:rsidRPr="00E2168E">
              <w:rPr>
                <w:rFonts w:ascii="Verdana" w:eastAsia="Times New Roman" w:hAnsi="Verdana" w:cs="Times New Roman"/>
                <w:sz w:val="18"/>
                <w:szCs w:val="18"/>
                <w:lang w:eastAsia="en-GB"/>
              </w:rPr>
              <w:t xml:space="preserve"> an amount of EUR 73.000.000 (hereinafter referred to as "Trust Money") into the account of the Trustee with the details: </w:t>
            </w:r>
          </w:p>
          <w:p w14:paraId="6A32133D" w14:textId="77777777" w:rsidR="00A24ED5" w:rsidRPr="00E2168E" w:rsidRDefault="00A24ED5" w:rsidP="00A24ED5">
            <w:pPr>
              <w:spacing w:before="100" w:beforeAutospacing="1" w:after="100" w:afterAutospacing="1"/>
              <w:rPr>
                <w:rFonts w:ascii="Verdana" w:eastAsia="Times New Roman" w:hAnsi="Verdana" w:cs="Times New Roman"/>
                <w:sz w:val="18"/>
                <w:szCs w:val="18"/>
                <w:lang w:eastAsia="en-GB"/>
              </w:rPr>
            </w:pPr>
            <w:r w:rsidRPr="00E2168E">
              <w:rPr>
                <w:rFonts w:ascii="Verdana" w:eastAsia="Times New Roman" w:hAnsi="Verdana" w:cs="Times New Roman"/>
                <w:sz w:val="18"/>
                <w:szCs w:val="18"/>
                <w:lang w:eastAsia="en-GB"/>
              </w:rPr>
              <w:t>IBAN: DE777</w:t>
            </w:r>
            <w:r>
              <w:rPr>
                <w:rFonts w:ascii="Verdana" w:eastAsia="Times New Roman" w:hAnsi="Verdana" w:cs="Times New Roman"/>
                <w:sz w:val="18"/>
                <w:szCs w:val="18"/>
                <w:lang w:eastAsia="en-GB"/>
              </w:rPr>
              <w:t>xxxxxxxxxx</w:t>
            </w:r>
            <w:r w:rsidRPr="00E2168E">
              <w:rPr>
                <w:rFonts w:ascii="Verdana" w:eastAsia="Times New Roman" w:hAnsi="Verdana" w:cs="Times New Roman"/>
                <w:sz w:val="18"/>
                <w:szCs w:val="18"/>
                <w:lang w:eastAsia="en-GB"/>
              </w:rPr>
              <w:t>7 BIC: BYLADEM1PAF</w:t>
            </w:r>
            <w:r w:rsidRPr="00E2168E">
              <w:rPr>
                <w:rFonts w:ascii="Verdana" w:eastAsia="Times New Roman" w:hAnsi="Verdana" w:cs="Times New Roman"/>
                <w:sz w:val="18"/>
                <w:szCs w:val="18"/>
                <w:lang w:eastAsia="en-GB"/>
              </w:rPr>
              <w:br/>
              <w:t xml:space="preserve">Bank: </w:t>
            </w:r>
            <w:r>
              <w:rPr>
                <w:rFonts w:ascii="Verdana" w:eastAsia="Times New Roman" w:hAnsi="Verdana" w:cs="Times New Roman"/>
                <w:sz w:val="18"/>
                <w:szCs w:val="18"/>
                <w:lang w:eastAsia="en-GB"/>
              </w:rPr>
              <w:t>Deutsche Bank</w:t>
            </w:r>
            <w:r w:rsidRPr="00E2168E">
              <w:rPr>
                <w:rFonts w:ascii="Verdana" w:eastAsia="Times New Roman" w:hAnsi="Verdana" w:cs="Times New Roman"/>
                <w:sz w:val="18"/>
                <w:szCs w:val="18"/>
                <w:lang w:eastAsia="en-GB"/>
              </w:rPr>
              <w:t xml:space="preserve"> </w:t>
            </w:r>
            <w:r>
              <w:rPr>
                <w:rFonts w:ascii="Verdana" w:eastAsia="Times New Roman" w:hAnsi="Verdana" w:cs="Times New Roman"/>
                <w:sz w:val="18"/>
                <w:szCs w:val="18"/>
                <w:lang w:eastAsia="en-GB"/>
              </w:rPr>
              <w:t>Düsseldorf</w:t>
            </w:r>
            <w:r w:rsidRPr="00E2168E">
              <w:rPr>
                <w:rFonts w:ascii="Verdana" w:eastAsia="Times New Roman" w:hAnsi="Verdana" w:cs="Times New Roman"/>
                <w:sz w:val="18"/>
                <w:szCs w:val="18"/>
                <w:lang w:eastAsia="en-GB"/>
              </w:rPr>
              <w:t xml:space="preserve"> </w:t>
            </w:r>
            <w:proofErr w:type="spellStart"/>
            <w:r>
              <w:rPr>
                <w:rFonts w:ascii="Verdana" w:eastAsia="Times New Roman" w:hAnsi="Verdana" w:cs="Times New Roman"/>
                <w:sz w:val="18"/>
                <w:szCs w:val="18"/>
                <w:lang w:eastAsia="en-GB"/>
              </w:rPr>
              <w:t>Königsallee</w:t>
            </w:r>
            <w:proofErr w:type="spellEnd"/>
            <w:r>
              <w:rPr>
                <w:rFonts w:ascii="Verdana" w:eastAsia="Times New Roman" w:hAnsi="Verdana" w:cs="Times New Roman"/>
                <w:sz w:val="18"/>
                <w:szCs w:val="18"/>
                <w:lang w:eastAsia="en-GB"/>
              </w:rPr>
              <w:t xml:space="preserve"> 45-47 40212 Düsseldorf </w:t>
            </w:r>
          </w:p>
          <w:p w14:paraId="785D9C39" w14:textId="2339DFF9" w:rsidR="00E2168E" w:rsidRPr="00E2168E" w:rsidRDefault="00E2168E" w:rsidP="00E2168E">
            <w:pPr>
              <w:spacing w:before="100" w:beforeAutospacing="1" w:after="100" w:afterAutospacing="1"/>
              <w:rPr>
                <w:rFonts w:ascii="Times New Roman" w:eastAsia="Times New Roman" w:hAnsi="Times New Roman" w:cs="Times New Roman"/>
                <w:lang w:eastAsia="en-GB"/>
              </w:rPr>
            </w:pPr>
            <w:proofErr w:type="spellStart"/>
            <w:proofErr w:type="gramStart"/>
            <w:r w:rsidRPr="00E2168E">
              <w:rPr>
                <w:rFonts w:ascii="Verdana" w:eastAsia="Times New Roman" w:hAnsi="Verdana" w:cs="Times New Roman"/>
                <w:sz w:val="18"/>
                <w:szCs w:val="18"/>
                <w:lang w:eastAsia="en-GB"/>
              </w:rPr>
              <w:t>a</w:t>
            </w:r>
            <w:proofErr w:type="gramEnd"/>
            <w:r w:rsidRPr="00E2168E">
              <w:rPr>
                <w:rFonts w:ascii="Verdana" w:eastAsia="Times New Roman" w:hAnsi="Verdana" w:cs="Times New Roman"/>
                <w:sz w:val="18"/>
                <w:szCs w:val="18"/>
                <w:lang w:eastAsia="en-GB"/>
              </w:rPr>
              <w:t>.d.Ilm</w:t>
            </w:r>
            <w:proofErr w:type="spellEnd"/>
            <w:r w:rsidRPr="00E2168E">
              <w:rPr>
                <w:rFonts w:ascii="Verdana" w:eastAsia="Times New Roman" w:hAnsi="Verdana" w:cs="Times New Roman"/>
                <w:sz w:val="18"/>
                <w:szCs w:val="18"/>
                <w:lang w:eastAsia="en-GB"/>
              </w:rPr>
              <w:t xml:space="preserve"> Germany </w:t>
            </w:r>
          </w:p>
          <w:p w14:paraId="3A3F2F31" w14:textId="77777777" w:rsidR="00E2168E" w:rsidRDefault="00E2168E" w:rsidP="00E2168E">
            <w:pPr>
              <w:spacing w:before="100" w:beforeAutospacing="1" w:after="100" w:afterAutospacing="1"/>
              <w:rPr>
                <w:rFonts w:ascii="Verdana" w:eastAsia="Times New Roman" w:hAnsi="Verdana" w:cs="Times New Roman"/>
                <w:sz w:val="18"/>
                <w:szCs w:val="18"/>
                <w:lang w:eastAsia="en-GB"/>
              </w:rPr>
            </w:pPr>
            <w:r w:rsidRPr="00E2168E">
              <w:rPr>
                <w:rFonts w:ascii="Verdana" w:eastAsia="Times New Roman" w:hAnsi="Verdana" w:cs="Times New Roman"/>
                <w:sz w:val="18"/>
                <w:szCs w:val="18"/>
                <w:lang w:eastAsia="en-GB"/>
              </w:rPr>
              <w:t>(</w:t>
            </w:r>
            <w:proofErr w:type="gramStart"/>
            <w:r w:rsidRPr="00E2168E">
              <w:rPr>
                <w:rFonts w:ascii="Verdana" w:eastAsia="Times New Roman" w:hAnsi="Verdana" w:cs="Times New Roman"/>
                <w:sz w:val="18"/>
                <w:szCs w:val="18"/>
                <w:lang w:eastAsia="en-GB"/>
              </w:rPr>
              <w:t>hereinafter</w:t>
            </w:r>
            <w:proofErr w:type="gramEnd"/>
            <w:r w:rsidRPr="00E2168E">
              <w:rPr>
                <w:rFonts w:ascii="Verdana" w:eastAsia="Times New Roman" w:hAnsi="Verdana" w:cs="Times New Roman"/>
                <w:sz w:val="18"/>
                <w:szCs w:val="18"/>
                <w:lang w:eastAsia="en-GB"/>
              </w:rPr>
              <w:t xml:space="preserve"> referred to as "</w:t>
            </w:r>
            <w:r w:rsidRPr="00E2168E">
              <w:rPr>
                <w:rFonts w:ascii="Verdana" w:eastAsia="Times New Roman" w:hAnsi="Verdana" w:cs="Times New Roman"/>
                <w:b/>
                <w:bCs/>
                <w:sz w:val="18"/>
                <w:szCs w:val="18"/>
                <w:lang w:eastAsia="en-GB"/>
              </w:rPr>
              <w:t>Trust Account</w:t>
            </w:r>
            <w:r w:rsidRPr="00E2168E">
              <w:rPr>
                <w:rFonts w:ascii="Verdana" w:eastAsia="Times New Roman" w:hAnsi="Verdana" w:cs="Times New Roman"/>
                <w:sz w:val="18"/>
                <w:szCs w:val="18"/>
                <w:lang w:eastAsia="en-GB"/>
              </w:rPr>
              <w:t xml:space="preserve">"). The trustee is obliged to inform the settlor and the trustee of the account details immediately after opening the account]. </w:t>
            </w:r>
          </w:p>
          <w:p w14:paraId="2ED1EE9D" w14:textId="77777777" w:rsidR="00A24ED5" w:rsidRPr="00E2168E" w:rsidRDefault="00A24ED5" w:rsidP="00E2168E">
            <w:pPr>
              <w:spacing w:before="100" w:beforeAutospacing="1" w:after="100" w:afterAutospacing="1"/>
              <w:rPr>
                <w:rFonts w:ascii="Times New Roman" w:eastAsia="Times New Roman" w:hAnsi="Times New Roman" w:cs="Times New Roman"/>
                <w:lang w:eastAsia="en-GB"/>
              </w:rPr>
            </w:pPr>
          </w:p>
          <w:p w14:paraId="250247A4"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2. </w:t>
            </w:r>
            <w:proofErr w:type="gramStart"/>
            <w:r w:rsidRPr="00E2168E">
              <w:rPr>
                <w:rFonts w:ascii="Verdana" w:eastAsia="Times New Roman" w:hAnsi="Verdana" w:cs="Times New Roman"/>
                <w:sz w:val="18"/>
                <w:szCs w:val="18"/>
                <w:lang w:eastAsia="en-GB"/>
              </w:rPr>
              <w:t>the</w:t>
            </w:r>
            <w:proofErr w:type="gramEnd"/>
            <w:r w:rsidRPr="00E2168E">
              <w:rPr>
                <w:rFonts w:ascii="Verdana" w:eastAsia="Times New Roman" w:hAnsi="Verdana" w:cs="Times New Roman"/>
                <w:sz w:val="18"/>
                <w:szCs w:val="18"/>
                <w:lang w:eastAsia="en-GB"/>
              </w:rPr>
              <w:t xml:space="preserve"> trust account shall be managed by the trustee for the benefit of the </w:t>
            </w:r>
            <w:proofErr w:type="spellStart"/>
            <w:r w:rsidRPr="00E2168E">
              <w:rPr>
                <w:rFonts w:ascii="Verdana" w:eastAsia="Times New Roman" w:hAnsi="Verdana" w:cs="Times New Roman"/>
                <w:sz w:val="18"/>
                <w:szCs w:val="18"/>
                <w:lang w:eastAsia="en-GB"/>
              </w:rPr>
              <w:t>Trustor</w:t>
            </w:r>
            <w:proofErr w:type="spellEnd"/>
            <w:r w:rsidRPr="00E2168E">
              <w:rPr>
                <w:rFonts w:ascii="Verdana" w:eastAsia="Times New Roman" w:hAnsi="Verdana" w:cs="Times New Roman"/>
                <w:sz w:val="18"/>
                <w:szCs w:val="18"/>
                <w:lang w:eastAsia="en-GB"/>
              </w:rPr>
              <w:t xml:space="preserve"> and kept properly separated from his other assets. </w:t>
            </w:r>
          </w:p>
          <w:p w14:paraId="63831413"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3. </w:t>
            </w:r>
            <w:proofErr w:type="gramStart"/>
            <w:r w:rsidRPr="00E2168E">
              <w:rPr>
                <w:rFonts w:ascii="Verdana" w:eastAsia="Times New Roman" w:hAnsi="Verdana" w:cs="Times New Roman"/>
                <w:sz w:val="18"/>
                <w:szCs w:val="18"/>
                <w:lang w:eastAsia="en-GB"/>
              </w:rPr>
              <w:t>the</w:t>
            </w:r>
            <w:proofErr w:type="gramEnd"/>
            <w:r w:rsidRPr="00E2168E">
              <w:rPr>
                <w:rFonts w:ascii="Verdana" w:eastAsia="Times New Roman" w:hAnsi="Verdana" w:cs="Times New Roman"/>
                <w:sz w:val="18"/>
                <w:szCs w:val="18"/>
                <w:lang w:eastAsia="en-GB"/>
              </w:rPr>
              <w:t xml:space="preserve"> costs for the trustee shall be borne by the Beneficiary. The value of the subject matter is the trust deposit remaining in the trust account at the beginning of the corresponding year. </w:t>
            </w:r>
          </w:p>
        </w:tc>
      </w:tr>
      <w:tr w:rsidR="00E2168E" w:rsidRPr="00E2168E" w14:paraId="74435FBE" w14:textId="77777777" w:rsidTr="00E2168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F13AEB" w14:textId="0A7E5DC2"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b/>
                <w:bCs/>
                <w:sz w:val="18"/>
                <w:szCs w:val="18"/>
                <w:lang w:eastAsia="en-GB"/>
              </w:rPr>
              <w:lastRenderedPageBreak/>
              <w:t xml:space="preserve">§ 2 </w:t>
            </w:r>
            <w:proofErr w:type="spellStart"/>
            <w:r w:rsidR="00A24ED5" w:rsidRPr="00E2168E">
              <w:rPr>
                <w:rFonts w:ascii="Verdana" w:eastAsia="Times New Roman" w:hAnsi="Verdana" w:cs="Times New Roman"/>
                <w:b/>
                <w:bCs/>
                <w:sz w:val="18"/>
                <w:szCs w:val="18"/>
                <w:lang w:eastAsia="en-GB"/>
              </w:rPr>
              <w:t>Treuhandfall</w:t>
            </w:r>
            <w:proofErr w:type="spellEnd"/>
            <w:r w:rsidR="00A24ED5" w:rsidRPr="00E2168E">
              <w:rPr>
                <w:rFonts w:ascii="Verdana" w:eastAsia="Times New Roman" w:hAnsi="Verdana" w:cs="Times New Roman"/>
                <w:b/>
                <w:bCs/>
                <w:sz w:val="18"/>
                <w:szCs w:val="18"/>
                <w:lang w:eastAsia="en-GB"/>
              </w:rPr>
              <w:t xml:space="preserve"> </w:t>
            </w:r>
          </w:p>
          <w:p w14:paraId="35430271" w14:textId="48128B7F" w:rsidR="00E2168E" w:rsidRDefault="00E2168E" w:rsidP="00E2168E">
            <w:pPr>
              <w:spacing w:before="100" w:beforeAutospacing="1" w:after="100" w:afterAutospacing="1"/>
              <w:rPr>
                <w:rFonts w:ascii="Verdana" w:eastAsia="Times New Roman" w:hAnsi="Verdana" w:cs="Times New Roman"/>
                <w:sz w:val="18"/>
                <w:szCs w:val="18"/>
                <w:lang w:eastAsia="en-GB"/>
              </w:rPr>
            </w:pPr>
            <w:r w:rsidRPr="00E2168E">
              <w:rPr>
                <w:rFonts w:ascii="Verdana" w:eastAsia="Times New Roman" w:hAnsi="Verdana" w:cs="Times New Roman"/>
                <w:sz w:val="18"/>
                <w:szCs w:val="18"/>
                <w:lang w:eastAsia="en-GB"/>
              </w:rPr>
              <w:t xml:space="preserve">1. Der </w:t>
            </w:r>
            <w:proofErr w:type="spellStart"/>
            <w:r w:rsidRPr="00E2168E">
              <w:rPr>
                <w:rFonts w:ascii="Verdana" w:eastAsia="Times New Roman" w:hAnsi="Verdana" w:cs="Times New Roman"/>
                <w:sz w:val="18"/>
                <w:szCs w:val="18"/>
                <w:lang w:eastAsia="en-GB"/>
              </w:rPr>
              <w:t>Treuha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wird</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hiermit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einseitig</w:t>
            </w:r>
            <w:proofErr w:type="spellEnd"/>
            <w:r w:rsidRPr="00E2168E">
              <w:rPr>
                <w:rFonts w:ascii="Verdana" w:eastAsia="Times New Roman" w:hAnsi="Verdana" w:cs="Times New Roman"/>
                <w:sz w:val="18"/>
                <w:szCs w:val="18"/>
                <w:lang w:eastAsia="en-GB"/>
              </w:rPr>
              <w:t xml:space="preserve"> von der </w:t>
            </w:r>
            <w:proofErr w:type="spellStart"/>
            <w:r w:rsidRPr="00E2168E">
              <w:rPr>
                <w:rFonts w:ascii="Verdana" w:eastAsia="Times New Roman" w:hAnsi="Verdana" w:cs="Times New Roman"/>
                <w:sz w:val="18"/>
                <w:szCs w:val="18"/>
                <w:lang w:eastAsia="en-GB"/>
              </w:rPr>
              <w:t>Treugeberin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angewiesen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im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folgenden</w:t>
            </w:r>
            <w:proofErr w:type="spellEnd"/>
            <w:r w:rsidRPr="00E2168E">
              <w:rPr>
                <w:rFonts w:ascii="Verdana" w:eastAsia="Times New Roman" w:hAnsi="Verdana" w:cs="Times New Roman"/>
                <w:sz w:val="18"/>
                <w:szCs w:val="18"/>
                <w:lang w:eastAsia="en-GB"/>
              </w:rPr>
              <w:t xml:space="preserve"> Fall: </w:t>
            </w:r>
            <w:proofErr w:type="spellStart"/>
            <w:r w:rsidRPr="00E2168E">
              <w:rPr>
                <w:rFonts w:ascii="Verdana" w:eastAsia="Times New Roman" w:hAnsi="Verdana" w:cs="Times New Roman"/>
                <w:sz w:val="18"/>
                <w:szCs w:val="18"/>
                <w:lang w:eastAsia="en-GB"/>
              </w:rPr>
              <w:t>Erreichen</w:t>
            </w:r>
            <w:proofErr w:type="spellEnd"/>
            <w:r w:rsidRPr="00E2168E">
              <w:rPr>
                <w:rFonts w:ascii="Verdana" w:eastAsia="Times New Roman" w:hAnsi="Verdana" w:cs="Times New Roman"/>
                <w:sz w:val="18"/>
                <w:szCs w:val="18"/>
                <w:lang w:eastAsia="en-GB"/>
              </w:rPr>
              <w:t xml:space="preserve"> der Ware lt. </w:t>
            </w:r>
            <w:proofErr w:type="spellStart"/>
            <w:r w:rsidRPr="00E2168E">
              <w:rPr>
                <w:rFonts w:ascii="Verdana" w:eastAsia="Times New Roman" w:hAnsi="Verdana" w:cs="Times New Roman"/>
                <w:sz w:val="18"/>
                <w:szCs w:val="18"/>
                <w:lang w:eastAsia="en-GB"/>
              </w:rPr>
              <w:t>Kaufvertrag</w:t>
            </w:r>
            <w:proofErr w:type="spellEnd"/>
            <w:r w:rsidRPr="00E2168E">
              <w:rPr>
                <w:rFonts w:ascii="Verdana" w:eastAsia="Times New Roman" w:hAnsi="Verdana" w:cs="Times New Roman"/>
                <w:sz w:val="18"/>
                <w:szCs w:val="18"/>
                <w:lang w:eastAsia="en-GB"/>
              </w:rPr>
              <w:t xml:space="preserve"> des </w:t>
            </w:r>
            <w:proofErr w:type="spellStart"/>
            <w:r w:rsidRPr="00E2168E">
              <w:rPr>
                <w:rFonts w:ascii="Verdana" w:eastAsia="Times New Roman" w:hAnsi="Verdana" w:cs="Times New Roman"/>
                <w:sz w:val="18"/>
                <w:szCs w:val="18"/>
                <w:lang w:eastAsia="en-GB"/>
              </w:rPr>
              <w:t>Gu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terverteilungszentrums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Kassels</w:t>
            </w:r>
            <w:proofErr w:type="spellEnd"/>
            <w:r w:rsidRPr="00E2168E">
              <w:rPr>
                <w:rFonts w:ascii="Verdana" w:eastAsia="Times New Roman" w:hAnsi="Verdana" w:cs="Times New Roman"/>
                <w:sz w:val="18"/>
                <w:szCs w:val="18"/>
                <w:lang w:eastAsia="en-GB"/>
              </w:rPr>
              <w:t xml:space="preserve"> und </w:t>
            </w:r>
            <w:proofErr w:type="spellStart"/>
            <w:r w:rsidRPr="00E2168E">
              <w:rPr>
                <w:rFonts w:ascii="Verdana" w:eastAsia="Times New Roman" w:hAnsi="Verdana" w:cs="Times New Roman"/>
                <w:sz w:val="18"/>
                <w:szCs w:val="18"/>
                <w:lang w:eastAsia="en-GB"/>
              </w:rPr>
              <w:t>erfolgreicher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Qualita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tspru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fung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sowie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bergabe</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im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Kaufvertrag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genannten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Dokumente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nachfolgend</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b/>
                <w:bCs/>
                <w:sz w:val="18"/>
                <w:szCs w:val="18"/>
                <w:lang w:eastAsia="en-GB"/>
              </w:rPr>
              <w:t>Treuhandfall</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genannt</w:t>
            </w:r>
            <w:proofErr w:type="spellEnd"/>
            <w:r w:rsidRPr="00E2168E">
              <w:rPr>
                <w:rFonts w:ascii="Verdana" w:eastAsia="Times New Roman" w:hAnsi="Verdana" w:cs="Times New Roman"/>
                <w:sz w:val="18"/>
                <w:szCs w:val="18"/>
                <w:lang w:eastAsia="en-GB"/>
              </w:rPr>
              <w:t xml:space="preserve">) den </w:t>
            </w:r>
            <w:proofErr w:type="spellStart"/>
            <w:r w:rsidRPr="00E2168E">
              <w:rPr>
                <w:rFonts w:ascii="Verdana" w:eastAsia="Times New Roman" w:hAnsi="Verdana" w:cs="Times New Roman"/>
                <w:sz w:val="18"/>
                <w:szCs w:val="18"/>
                <w:lang w:eastAsia="en-GB"/>
              </w:rPr>
              <w:t>entsprechenden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Betrag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aus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dem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Treugeldbetrag</w:t>
            </w:r>
            <w:proofErr w:type="spellEnd"/>
            <w:r w:rsidRPr="00E2168E">
              <w:rPr>
                <w:rFonts w:ascii="Verdana" w:eastAsia="Times New Roman" w:hAnsi="Verdana" w:cs="Times New Roman"/>
                <w:sz w:val="18"/>
                <w:szCs w:val="18"/>
                <w:lang w:eastAsia="en-GB"/>
              </w:rPr>
              <w:t xml:space="preserve"> an die </w:t>
            </w:r>
            <w:proofErr w:type="spellStart"/>
            <w:r w:rsidRPr="00E2168E">
              <w:rPr>
                <w:rFonts w:ascii="Verdana" w:eastAsia="Times New Roman" w:hAnsi="Verdana" w:cs="Times New Roman"/>
                <w:sz w:val="18"/>
                <w:szCs w:val="18"/>
                <w:lang w:eastAsia="en-GB"/>
              </w:rPr>
              <w:t>Treunehmerin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zahlen</w:t>
            </w:r>
            <w:proofErr w:type="spellEnd"/>
            <w:r w:rsidRPr="00E2168E">
              <w:rPr>
                <w:rFonts w:ascii="Verdana" w:eastAsia="Times New Roman" w:hAnsi="Verdana" w:cs="Times New Roman"/>
                <w:sz w:val="18"/>
                <w:szCs w:val="18"/>
                <w:lang w:eastAsia="en-GB"/>
              </w:rPr>
              <w:t xml:space="preserve">. Die </w:t>
            </w:r>
            <w:proofErr w:type="spellStart"/>
            <w:r w:rsidRPr="00E2168E">
              <w:rPr>
                <w:rFonts w:ascii="Verdana" w:eastAsia="Times New Roman" w:hAnsi="Verdana" w:cs="Times New Roman"/>
                <w:sz w:val="18"/>
                <w:szCs w:val="18"/>
                <w:lang w:eastAsia="en-GB"/>
              </w:rPr>
              <w:t>Treugeberin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ist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verpflichtet</w:t>
            </w:r>
            <w:proofErr w:type="spellEnd"/>
            <w:r w:rsidRPr="00E2168E">
              <w:rPr>
                <w:rFonts w:ascii="Verdana" w:eastAsia="Times New Roman" w:hAnsi="Verdana" w:cs="Times New Roman"/>
                <w:sz w:val="18"/>
                <w:szCs w:val="18"/>
                <w:lang w:eastAsia="en-GB"/>
              </w:rPr>
              <w:t xml:space="preserve">, die </w:t>
            </w:r>
            <w:proofErr w:type="spellStart"/>
            <w:r w:rsidRPr="00E2168E">
              <w:rPr>
                <w:rFonts w:ascii="Verdana" w:eastAsia="Times New Roman" w:hAnsi="Verdana" w:cs="Times New Roman"/>
                <w:sz w:val="18"/>
                <w:szCs w:val="18"/>
                <w:lang w:eastAsia="en-GB"/>
              </w:rPr>
              <w:t>Freigabe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unverzu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glich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erkla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ren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wenn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belegter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Treuhandel</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eingetreten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ist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Absatz</w:t>
            </w:r>
            <w:proofErr w:type="spellEnd"/>
            <w:r w:rsidRPr="00E2168E">
              <w:rPr>
                <w:rFonts w:ascii="Verdana" w:eastAsia="Times New Roman" w:hAnsi="Verdana" w:cs="Times New Roman"/>
                <w:sz w:val="18"/>
                <w:szCs w:val="18"/>
                <w:lang w:eastAsia="en-GB"/>
              </w:rPr>
              <w:t xml:space="preserve"> 5 gilt </w:t>
            </w:r>
            <w:proofErr w:type="spellStart"/>
            <w:r w:rsidRPr="00E2168E">
              <w:rPr>
                <w:rFonts w:ascii="Verdana" w:eastAsia="Times New Roman" w:hAnsi="Verdana" w:cs="Times New Roman"/>
                <w:sz w:val="18"/>
                <w:szCs w:val="18"/>
                <w:lang w:eastAsia="en-GB"/>
              </w:rPr>
              <w:t>fu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jeden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Treuhandfall</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unter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diese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Vereinbarung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fa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llt</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Treuhandfall</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kann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auch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durch</w:t>
            </w:r>
            <w:proofErr w:type="spellEnd"/>
            <w:r w:rsidRPr="00E2168E">
              <w:rPr>
                <w:rFonts w:ascii="Verdana" w:eastAsia="Times New Roman" w:hAnsi="Verdana" w:cs="Times New Roman"/>
                <w:sz w:val="18"/>
                <w:szCs w:val="18"/>
                <w:lang w:eastAsia="en-GB"/>
              </w:rPr>
              <w:t xml:space="preserve"> die </w:t>
            </w:r>
            <w:proofErr w:type="spellStart"/>
            <w:r w:rsidRPr="00E2168E">
              <w:rPr>
                <w:rFonts w:ascii="Verdana" w:eastAsia="Times New Roman" w:hAnsi="Verdana" w:cs="Times New Roman"/>
                <w:sz w:val="18"/>
                <w:szCs w:val="18"/>
                <w:lang w:eastAsia="en-GB"/>
              </w:rPr>
              <w:t>Ta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tigkeit</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Treunehmerin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fu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alle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mit</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Treugeberin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im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Sinne</w:t>
            </w:r>
            <w:proofErr w:type="spellEnd"/>
            <w:r w:rsidRPr="00E2168E">
              <w:rPr>
                <w:rFonts w:ascii="Verdana" w:eastAsia="Times New Roman" w:hAnsi="Verdana" w:cs="Times New Roman"/>
                <w:sz w:val="18"/>
                <w:szCs w:val="18"/>
                <w:lang w:eastAsia="en-GB"/>
              </w:rPr>
              <w:t xml:space="preserve"> </w:t>
            </w:r>
          </w:p>
          <w:p w14:paraId="2CDF8E0E" w14:textId="77777777" w:rsidR="00A24ED5" w:rsidRPr="00E2168E" w:rsidRDefault="00A24ED5" w:rsidP="00E2168E">
            <w:pPr>
              <w:spacing w:before="100" w:beforeAutospacing="1" w:after="100" w:afterAutospacing="1"/>
              <w:rPr>
                <w:rFonts w:ascii="Times New Roman" w:eastAsia="Times New Roman" w:hAnsi="Times New Roman" w:cs="Times New Roman"/>
                <w:lang w:eastAsia="en-GB"/>
              </w:rPr>
            </w:pPr>
          </w:p>
          <w:p w14:paraId="66C16FC8"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EA377B"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b/>
                <w:bCs/>
                <w:sz w:val="18"/>
                <w:szCs w:val="18"/>
                <w:lang w:eastAsia="en-GB"/>
              </w:rPr>
              <w:t xml:space="preserve">§ 2 Trust case </w:t>
            </w:r>
          </w:p>
          <w:p w14:paraId="255F2BC6"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1. </w:t>
            </w:r>
            <w:proofErr w:type="gramStart"/>
            <w:r w:rsidRPr="00E2168E">
              <w:rPr>
                <w:rFonts w:ascii="Verdana" w:eastAsia="Times New Roman" w:hAnsi="Verdana" w:cs="Times New Roman"/>
                <w:sz w:val="18"/>
                <w:szCs w:val="18"/>
                <w:lang w:eastAsia="en-GB"/>
              </w:rPr>
              <w:t>the</w:t>
            </w:r>
            <w:proofErr w:type="gramEnd"/>
            <w:r w:rsidRPr="00E2168E">
              <w:rPr>
                <w:rFonts w:ascii="Verdana" w:eastAsia="Times New Roman" w:hAnsi="Verdana" w:cs="Times New Roman"/>
                <w:sz w:val="18"/>
                <w:szCs w:val="18"/>
                <w:lang w:eastAsia="en-GB"/>
              </w:rPr>
              <w:t xml:space="preserve"> Trustee is hereby unilaterally instructed by the Settlor to pay to the Beneficiary the corresponding amount from the Trust Money in the following case: reaching the goods according to the Purchase Agreement of </w:t>
            </w:r>
            <w:proofErr w:type="spellStart"/>
            <w:r w:rsidRPr="00E2168E">
              <w:rPr>
                <w:rFonts w:ascii="Verdana" w:eastAsia="Times New Roman" w:hAnsi="Verdana" w:cs="Times New Roman"/>
                <w:sz w:val="18"/>
                <w:szCs w:val="18"/>
                <w:lang w:eastAsia="en-GB"/>
              </w:rPr>
              <w:t>Gu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terverteilungszentrum</w:t>
            </w:r>
            <w:proofErr w:type="spellEnd"/>
            <w:r w:rsidRPr="00E2168E">
              <w:rPr>
                <w:rFonts w:ascii="Verdana" w:eastAsia="Times New Roman" w:hAnsi="Verdana" w:cs="Times New Roman"/>
                <w:sz w:val="18"/>
                <w:szCs w:val="18"/>
                <w:lang w:eastAsia="en-GB"/>
              </w:rPr>
              <w:t xml:space="preserve"> Kassel and successful quality inspection and handing over the documents specified in the Purchase Agreement (hereinafter referred to as the "</w:t>
            </w:r>
            <w:r w:rsidRPr="00E2168E">
              <w:rPr>
                <w:rFonts w:ascii="Verdana" w:eastAsia="Times New Roman" w:hAnsi="Verdana" w:cs="Times New Roman"/>
                <w:b/>
                <w:bCs/>
                <w:sz w:val="18"/>
                <w:szCs w:val="18"/>
                <w:lang w:eastAsia="en-GB"/>
              </w:rPr>
              <w:t>Trust Case</w:t>
            </w:r>
            <w:r w:rsidRPr="00E2168E">
              <w:rPr>
                <w:rFonts w:ascii="Verdana" w:eastAsia="Times New Roman" w:hAnsi="Verdana" w:cs="Times New Roman"/>
                <w:sz w:val="18"/>
                <w:szCs w:val="18"/>
                <w:lang w:eastAsia="en-GB"/>
              </w:rPr>
              <w:t xml:space="preserve">"). The </w:t>
            </w:r>
            <w:proofErr w:type="spellStart"/>
            <w:r w:rsidRPr="00E2168E">
              <w:rPr>
                <w:rFonts w:ascii="Verdana" w:eastAsia="Times New Roman" w:hAnsi="Verdana" w:cs="Times New Roman"/>
                <w:sz w:val="18"/>
                <w:szCs w:val="18"/>
                <w:lang w:eastAsia="en-GB"/>
              </w:rPr>
              <w:t>trustor</w:t>
            </w:r>
            <w:proofErr w:type="spellEnd"/>
            <w:r w:rsidRPr="00E2168E">
              <w:rPr>
                <w:rFonts w:ascii="Verdana" w:eastAsia="Times New Roman" w:hAnsi="Verdana" w:cs="Times New Roman"/>
                <w:sz w:val="18"/>
                <w:szCs w:val="18"/>
                <w:lang w:eastAsia="en-GB"/>
              </w:rPr>
              <w:t xml:space="preserve"> is obliged to declare the release without delay if a documented trust case has occurred. </w:t>
            </w:r>
          </w:p>
          <w:p w14:paraId="4F1F0659"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2. </w:t>
            </w:r>
            <w:proofErr w:type="gramStart"/>
            <w:r w:rsidRPr="00E2168E">
              <w:rPr>
                <w:rFonts w:ascii="Verdana" w:eastAsia="Times New Roman" w:hAnsi="Verdana" w:cs="Times New Roman"/>
                <w:sz w:val="18"/>
                <w:szCs w:val="18"/>
                <w:lang w:eastAsia="en-GB"/>
              </w:rPr>
              <w:t>paragraph</w:t>
            </w:r>
            <w:proofErr w:type="gramEnd"/>
            <w:r w:rsidRPr="00E2168E">
              <w:rPr>
                <w:rFonts w:ascii="Verdana" w:eastAsia="Times New Roman" w:hAnsi="Verdana" w:cs="Times New Roman"/>
                <w:sz w:val="18"/>
                <w:szCs w:val="18"/>
                <w:lang w:eastAsia="en-GB"/>
              </w:rPr>
              <w:t xml:space="preserve"> 5 applies to every trust case covered by this agreement. The trust case may also be released by the activities of the </w:t>
            </w:r>
            <w:proofErr w:type="spellStart"/>
            <w:r w:rsidRPr="00E2168E">
              <w:rPr>
                <w:rFonts w:ascii="Verdana" w:eastAsia="Times New Roman" w:hAnsi="Verdana" w:cs="Times New Roman"/>
                <w:sz w:val="18"/>
                <w:szCs w:val="18"/>
                <w:lang w:eastAsia="en-GB"/>
              </w:rPr>
              <w:t>Trustor</w:t>
            </w:r>
            <w:proofErr w:type="spellEnd"/>
            <w:r w:rsidRPr="00E2168E">
              <w:rPr>
                <w:rFonts w:ascii="Verdana" w:eastAsia="Times New Roman" w:hAnsi="Verdana" w:cs="Times New Roman"/>
                <w:sz w:val="18"/>
                <w:szCs w:val="18"/>
                <w:lang w:eastAsia="en-GB"/>
              </w:rPr>
              <w:t xml:space="preserve"> for all those who are connected with the </w:t>
            </w:r>
            <w:proofErr w:type="spellStart"/>
            <w:r w:rsidRPr="00E2168E">
              <w:rPr>
                <w:rFonts w:ascii="Verdana" w:eastAsia="Times New Roman" w:hAnsi="Verdana" w:cs="Times New Roman"/>
                <w:sz w:val="18"/>
                <w:szCs w:val="18"/>
                <w:lang w:eastAsia="en-GB"/>
              </w:rPr>
              <w:t>Trustor</w:t>
            </w:r>
            <w:proofErr w:type="spellEnd"/>
            <w:r w:rsidRPr="00E2168E">
              <w:rPr>
                <w:rFonts w:ascii="Verdana" w:eastAsia="Times New Roman" w:hAnsi="Verdana" w:cs="Times New Roman"/>
                <w:sz w:val="18"/>
                <w:szCs w:val="18"/>
                <w:lang w:eastAsia="en-GB"/>
              </w:rPr>
              <w:t xml:space="preserve"> within the meaning of §§ 15 ff. </w:t>
            </w:r>
            <w:proofErr w:type="spellStart"/>
            <w:r w:rsidRPr="00E2168E">
              <w:rPr>
                <w:rFonts w:ascii="Verdana" w:eastAsia="Times New Roman" w:hAnsi="Verdana" w:cs="Times New Roman"/>
                <w:sz w:val="18"/>
                <w:szCs w:val="18"/>
                <w:lang w:eastAsia="en-GB"/>
              </w:rPr>
              <w:t>AktG</w:t>
            </w:r>
            <w:proofErr w:type="spellEnd"/>
            <w:r w:rsidRPr="00E2168E">
              <w:rPr>
                <w:rFonts w:ascii="Verdana" w:eastAsia="Times New Roman" w:hAnsi="Verdana" w:cs="Times New Roman"/>
                <w:sz w:val="18"/>
                <w:szCs w:val="18"/>
                <w:lang w:eastAsia="en-GB"/>
              </w:rPr>
              <w:t xml:space="preserve"> for all companies affiliated with the </w:t>
            </w:r>
          </w:p>
        </w:tc>
      </w:tr>
    </w:tbl>
    <w:p w14:paraId="57BCECF0" w14:textId="77777777" w:rsidR="00E2168E" w:rsidRPr="00E2168E" w:rsidRDefault="00E2168E" w:rsidP="00E2168E">
      <w:pPr>
        <w:rPr>
          <w:rFonts w:ascii="Times New Roman" w:eastAsia="Times New Roman" w:hAnsi="Times New Roman" w:cs="Times New Roman"/>
          <w:vanish/>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25"/>
        <w:gridCol w:w="4525"/>
      </w:tblGrid>
      <w:tr w:rsidR="00E2168E" w:rsidRPr="00E2168E" w14:paraId="1B2FF943" w14:textId="77777777" w:rsidTr="00E2168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DAA934"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proofErr w:type="gramStart"/>
            <w:r w:rsidRPr="00E2168E">
              <w:rPr>
                <w:rFonts w:ascii="Verdana" w:eastAsia="Times New Roman" w:hAnsi="Verdana" w:cs="Times New Roman"/>
                <w:sz w:val="18"/>
                <w:szCs w:val="18"/>
                <w:lang w:eastAsia="en-GB"/>
              </w:rPr>
              <w:t>der</w:t>
            </w:r>
            <w:proofErr w:type="gramEnd"/>
            <w:r w:rsidRPr="00E2168E">
              <w:rPr>
                <w:rFonts w:ascii="Verdana" w:eastAsia="Times New Roman" w:hAnsi="Verdana" w:cs="Times New Roman"/>
                <w:sz w:val="18"/>
                <w:szCs w:val="18"/>
                <w:lang w:eastAsia="en-GB"/>
              </w:rPr>
              <w:t xml:space="preserve"> §§ 15 ff.</w:t>
            </w:r>
            <w:r w:rsidRPr="00E2168E">
              <w:rPr>
                <w:rFonts w:ascii="Verdana" w:eastAsia="Times New Roman" w:hAnsi="Verdana" w:cs="Times New Roman"/>
                <w:sz w:val="18"/>
                <w:szCs w:val="18"/>
                <w:lang w:eastAsia="en-GB"/>
              </w:rPr>
              <w:br/>
            </w:r>
            <w:proofErr w:type="spellStart"/>
            <w:r w:rsidRPr="00E2168E">
              <w:rPr>
                <w:rFonts w:ascii="Verdana" w:eastAsia="Times New Roman" w:hAnsi="Verdana" w:cs="Times New Roman"/>
                <w:sz w:val="18"/>
                <w:szCs w:val="18"/>
                <w:lang w:eastAsia="en-GB"/>
              </w:rPr>
              <w:t>AktG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verbundenen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Unternehmen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reten</w:t>
            </w:r>
            <w:proofErr w:type="spellEnd"/>
            <w:r w:rsidRPr="00E2168E">
              <w:rPr>
                <w:rFonts w:ascii="Verdana" w:eastAsia="Times New Roman" w:hAnsi="Verdana" w:cs="Times New Roman"/>
                <w:sz w:val="18"/>
                <w:szCs w:val="18"/>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99E697"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proofErr w:type="spellStart"/>
            <w:r w:rsidRPr="00E2168E">
              <w:rPr>
                <w:rFonts w:ascii="Verdana" w:eastAsia="Times New Roman" w:hAnsi="Verdana" w:cs="Times New Roman"/>
                <w:sz w:val="18"/>
                <w:szCs w:val="18"/>
                <w:lang w:eastAsia="en-GB"/>
              </w:rPr>
              <w:t>Trustor</w:t>
            </w:r>
            <w:proofErr w:type="spellEnd"/>
            <w:r w:rsidRPr="00E2168E">
              <w:rPr>
                <w:rFonts w:ascii="Verdana" w:eastAsia="Times New Roman" w:hAnsi="Verdana" w:cs="Times New Roman"/>
                <w:sz w:val="18"/>
                <w:szCs w:val="18"/>
                <w:lang w:eastAsia="en-GB"/>
              </w:rPr>
              <w:t xml:space="preserve"> within the meaning of §§ 15 ff. </w:t>
            </w:r>
          </w:p>
        </w:tc>
      </w:tr>
      <w:tr w:rsidR="00E2168E" w:rsidRPr="00E2168E" w14:paraId="3AFF3BB8" w14:textId="77777777" w:rsidTr="00E2168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7A40FB"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b/>
                <w:bCs/>
                <w:sz w:val="18"/>
                <w:szCs w:val="18"/>
                <w:lang w:eastAsia="en-GB"/>
              </w:rPr>
              <w:t xml:space="preserve">§ 3 </w:t>
            </w:r>
            <w:proofErr w:type="spellStart"/>
            <w:r w:rsidRPr="00E2168E">
              <w:rPr>
                <w:rFonts w:ascii="Verdana" w:eastAsia="Times New Roman" w:hAnsi="Verdana" w:cs="Times New Roman"/>
                <w:b/>
                <w:bCs/>
                <w:sz w:val="18"/>
                <w:szCs w:val="18"/>
                <w:lang w:eastAsia="en-GB"/>
              </w:rPr>
              <w:t>Pflichten</w:t>
            </w:r>
            <w:proofErr w:type="spellEnd"/>
            <w:r w:rsidRPr="00E2168E">
              <w:rPr>
                <w:rFonts w:ascii="Verdana" w:eastAsia="Times New Roman" w:hAnsi="Verdana" w:cs="Times New Roman"/>
                <w:b/>
                <w:bCs/>
                <w:sz w:val="18"/>
                <w:szCs w:val="18"/>
                <w:lang w:eastAsia="en-GB"/>
              </w:rPr>
              <w:t xml:space="preserve"> des </w:t>
            </w:r>
            <w:proofErr w:type="spellStart"/>
            <w:r w:rsidRPr="00E2168E">
              <w:rPr>
                <w:rFonts w:ascii="Verdana" w:eastAsia="Times New Roman" w:hAnsi="Verdana" w:cs="Times New Roman"/>
                <w:b/>
                <w:bCs/>
                <w:sz w:val="18"/>
                <w:szCs w:val="18"/>
                <w:lang w:eastAsia="en-GB"/>
              </w:rPr>
              <w:t>Treuha</w:t>
            </w:r>
            <w:r w:rsidRPr="00E2168E">
              <w:rPr>
                <w:rFonts w:ascii="Arial" w:eastAsia="Times New Roman" w:hAnsi="Arial" w:cs="Arial"/>
                <w:b/>
                <w:bCs/>
                <w:sz w:val="18"/>
                <w:szCs w:val="18"/>
                <w:lang w:eastAsia="en-GB"/>
              </w:rPr>
              <w:t>̈</w:t>
            </w:r>
            <w:r w:rsidRPr="00E2168E">
              <w:rPr>
                <w:rFonts w:ascii="Verdana" w:eastAsia="Times New Roman" w:hAnsi="Verdana" w:cs="Times New Roman"/>
                <w:b/>
                <w:bCs/>
                <w:sz w:val="18"/>
                <w:szCs w:val="18"/>
                <w:lang w:eastAsia="en-GB"/>
              </w:rPr>
              <w:t>nders</w:t>
            </w:r>
            <w:proofErr w:type="spellEnd"/>
            <w:r w:rsidRPr="00E2168E">
              <w:rPr>
                <w:rFonts w:ascii="Verdana" w:eastAsia="Times New Roman" w:hAnsi="Verdana" w:cs="Times New Roman"/>
                <w:b/>
                <w:bCs/>
                <w:sz w:val="18"/>
                <w:szCs w:val="18"/>
                <w:lang w:eastAsia="en-GB"/>
              </w:rPr>
              <w:t xml:space="preserve">; </w:t>
            </w:r>
            <w:proofErr w:type="spellStart"/>
            <w:r w:rsidRPr="00E2168E">
              <w:rPr>
                <w:rFonts w:ascii="Verdana" w:eastAsia="Times New Roman" w:hAnsi="Verdana" w:cs="Times New Roman"/>
                <w:b/>
                <w:bCs/>
                <w:sz w:val="18"/>
                <w:szCs w:val="18"/>
                <w:lang w:eastAsia="en-GB"/>
              </w:rPr>
              <w:t>Ende</w:t>
            </w:r>
            <w:proofErr w:type="spellEnd"/>
            <w:r w:rsidRPr="00E2168E">
              <w:rPr>
                <w:rFonts w:ascii="Verdana" w:eastAsia="Times New Roman" w:hAnsi="Verdana" w:cs="Times New Roman"/>
                <w:b/>
                <w:bCs/>
                <w:sz w:val="18"/>
                <w:szCs w:val="18"/>
                <w:lang w:eastAsia="en-GB"/>
              </w:rPr>
              <w:t xml:space="preserve"> des </w:t>
            </w:r>
            <w:proofErr w:type="spellStart"/>
            <w:r w:rsidRPr="00E2168E">
              <w:rPr>
                <w:rFonts w:ascii="Verdana" w:eastAsia="Times New Roman" w:hAnsi="Verdana" w:cs="Times New Roman"/>
                <w:b/>
                <w:bCs/>
                <w:sz w:val="18"/>
                <w:szCs w:val="18"/>
                <w:lang w:eastAsia="en-GB"/>
              </w:rPr>
              <w:t>Treuhandverha</w:t>
            </w:r>
            <w:r w:rsidRPr="00E2168E">
              <w:rPr>
                <w:rFonts w:ascii="Arial" w:eastAsia="Times New Roman" w:hAnsi="Arial" w:cs="Arial"/>
                <w:b/>
                <w:bCs/>
                <w:sz w:val="18"/>
                <w:szCs w:val="18"/>
                <w:lang w:eastAsia="en-GB"/>
              </w:rPr>
              <w:t>̈</w:t>
            </w:r>
            <w:r w:rsidRPr="00E2168E">
              <w:rPr>
                <w:rFonts w:ascii="Verdana" w:eastAsia="Times New Roman" w:hAnsi="Verdana" w:cs="Times New Roman"/>
                <w:b/>
                <w:bCs/>
                <w:sz w:val="18"/>
                <w:szCs w:val="18"/>
                <w:lang w:eastAsia="en-GB"/>
              </w:rPr>
              <w:t>ltnisses</w:t>
            </w:r>
            <w:proofErr w:type="spellEnd"/>
            <w:r w:rsidRPr="00E2168E">
              <w:rPr>
                <w:rFonts w:ascii="Verdana" w:eastAsia="Times New Roman" w:hAnsi="Verdana" w:cs="Times New Roman"/>
                <w:b/>
                <w:bCs/>
                <w:sz w:val="18"/>
                <w:szCs w:val="18"/>
                <w:lang w:eastAsia="en-GB"/>
              </w:rPr>
              <w:t xml:space="preserve"> </w:t>
            </w:r>
          </w:p>
          <w:p w14:paraId="5F1B9527" w14:textId="77777777" w:rsidR="00E2168E" w:rsidRPr="00E2168E" w:rsidRDefault="00E2168E" w:rsidP="00E2168E">
            <w:pPr>
              <w:numPr>
                <w:ilvl w:val="0"/>
                <w:numId w:val="2"/>
              </w:numPr>
              <w:spacing w:before="100" w:beforeAutospacing="1" w:after="100" w:afterAutospacing="1"/>
              <w:rPr>
                <w:rFonts w:ascii="Verdana" w:eastAsia="Times New Roman" w:hAnsi="Verdana" w:cs="Times New Roman"/>
                <w:sz w:val="18"/>
                <w:szCs w:val="18"/>
                <w:lang w:eastAsia="en-GB"/>
              </w:rPr>
            </w:pPr>
            <w:r w:rsidRPr="00E2168E">
              <w:rPr>
                <w:rFonts w:ascii="Verdana" w:eastAsia="Times New Roman" w:hAnsi="Verdana" w:cs="Times New Roman"/>
                <w:sz w:val="18"/>
                <w:szCs w:val="18"/>
                <w:lang w:eastAsia="en-GB"/>
              </w:rPr>
              <w:t xml:space="preserve">Der </w:t>
            </w:r>
            <w:proofErr w:type="spellStart"/>
            <w:r w:rsidRPr="00E2168E">
              <w:rPr>
                <w:rFonts w:ascii="Verdana" w:eastAsia="Times New Roman" w:hAnsi="Verdana" w:cs="Times New Roman"/>
                <w:sz w:val="18"/>
                <w:szCs w:val="18"/>
                <w:lang w:eastAsia="en-GB"/>
              </w:rPr>
              <w:t>Treuha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ist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jederzeit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verpflichtet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sowohl</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Treugeberin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als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auch</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Treunehmerin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Auskunft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ber</w:t>
            </w:r>
            <w:proofErr w:type="spellEnd"/>
            <w:r w:rsidRPr="00E2168E">
              <w:rPr>
                <w:rFonts w:ascii="Verdana" w:eastAsia="Times New Roman" w:hAnsi="Verdana" w:cs="Times New Roman"/>
                <w:sz w:val="18"/>
                <w:szCs w:val="18"/>
                <w:lang w:eastAsia="en-GB"/>
              </w:rPr>
              <w:t xml:space="preserve"> die </w:t>
            </w:r>
            <w:proofErr w:type="spellStart"/>
            <w:r w:rsidRPr="00E2168E">
              <w:rPr>
                <w:rFonts w:ascii="Verdana" w:eastAsia="Times New Roman" w:hAnsi="Verdana" w:cs="Times New Roman"/>
                <w:sz w:val="18"/>
                <w:szCs w:val="18"/>
                <w:lang w:eastAsia="en-GB"/>
              </w:rPr>
              <w:t>Ho</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he</w:t>
            </w:r>
            <w:proofErr w:type="spellEnd"/>
            <w:r w:rsidRPr="00E2168E">
              <w:rPr>
                <w:rFonts w:ascii="Verdana" w:eastAsia="Times New Roman" w:hAnsi="Verdana" w:cs="Times New Roman"/>
                <w:sz w:val="18"/>
                <w:szCs w:val="18"/>
                <w:lang w:eastAsia="en-GB"/>
              </w:rPr>
              <w:t xml:space="preserve"> des </w:t>
            </w:r>
            <w:proofErr w:type="spellStart"/>
            <w:r w:rsidRPr="00E2168E">
              <w:rPr>
                <w:rFonts w:ascii="Verdana" w:eastAsia="Times New Roman" w:hAnsi="Verdana" w:cs="Times New Roman"/>
                <w:sz w:val="18"/>
                <w:szCs w:val="18"/>
                <w:lang w:eastAsia="en-GB"/>
              </w:rPr>
              <w:t>treuha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nderisch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gehaltenen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Guthabens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erteilen</w:t>
            </w:r>
            <w:proofErr w:type="spellEnd"/>
            <w:r w:rsidRPr="00E2168E">
              <w:rPr>
                <w:rFonts w:ascii="Verdana" w:eastAsia="Times New Roman" w:hAnsi="Verdana" w:cs="Times New Roman"/>
                <w:sz w:val="18"/>
                <w:szCs w:val="18"/>
                <w:lang w:eastAsia="en-GB"/>
              </w:rPr>
              <w:t xml:space="preserve"> und dieses </w:t>
            </w:r>
            <w:proofErr w:type="spellStart"/>
            <w:r w:rsidRPr="00E2168E">
              <w:rPr>
                <w:rFonts w:ascii="Verdana" w:eastAsia="Times New Roman" w:hAnsi="Verdana" w:cs="Times New Roman"/>
                <w:sz w:val="18"/>
                <w:szCs w:val="18"/>
                <w:lang w:eastAsia="en-GB"/>
              </w:rPr>
              <w:t>Guthaben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durch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geeignete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Unterlagen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nachzuweisen</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Treunehmerin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steht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unmittelbarer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Auskunftsanspruch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genu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ber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dem</w:t>
            </w:r>
            <w:proofErr w:type="spellEnd"/>
            <w:r w:rsidRPr="00E2168E">
              <w:rPr>
                <w:rFonts w:ascii="Verdana" w:eastAsia="Times New Roman" w:hAnsi="Verdana" w:cs="Times New Roman"/>
                <w:sz w:val="18"/>
                <w:szCs w:val="18"/>
                <w:lang w:eastAsia="en-GB"/>
              </w:rPr>
              <w:br/>
            </w:r>
            <w:proofErr w:type="spellStart"/>
            <w:r w:rsidRPr="00E2168E">
              <w:rPr>
                <w:rFonts w:ascii="Verdana" w:eastAsia="Times New Roman" w:hAnsi="Verdana" w:cs="Times New Roman"/>
                <w:sz w:val="18"/>
                <w:szCs w:val="18"/>
                <w:lang w:eastAsia="en-GB"/>
              </w:rPr>
              <w:t>zur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Hinterlegung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bestimmten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Kreditinstitut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Treuha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befreit</w:t>
            </w:r>
            <w:proofErr w:type="spellEnd"/>
            <w:r w:rsidRPr="00E2168E">
              <w:rPr>
                <w:rFonts w:ascii="Verdana" w:eastAsia="Times New Roman" w:hAnsi="Verdana" w:cs="Times New Roman"/>
                <w:sz w:val="18"/>
                <w:szCs w:val="18"/>
                <w:lang w:eastAsia="en-GB"/>
              </w:rPr>
              <w:t xml:space="preserve"> das </w:t>
            </w:r>
            <w:proofErr w:type="spellStart"/>
            <w:r w:rsidRPr="00E2168E">
              <w:rPr>
                <w:rFonts w:ascii="Verdana" w:eastAsia="Times New Roman" w:hAnsi="Verdana" w:cs="Times New Roman"/>
                <w:sz w:val="18"/>
                <w:szCs w:val="18"/>
                <w:lang w:eastAsia="en-GB"/>
              </w:rPr>
              <w:t>entsprechende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Kreditinstitut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bereits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hiermit</w:t>
            </w:r>
            <w:proofErr w:type="spellEnd"/>
            <w:r w:rsidRPr="00E2168E">
              <w:rPr>
                <w:rFonts w:ascii="Verdana" w:eastAsia="Times New Roman" w:hAnsi="Verdana" w:cs="Times New Roman"/>
                <w:sz w:val="18"/>
                <w:szCs w:val="18"/>
                <w:lang w:eastAsia="en-GB"/>
              </w:rPr>
              <w:t xml:space="preserve"> von </w:t>
            </w:r>
            <w:proofErr w:type="spellStart"/>
            <w:r w:rsidRPr="00E2168E">
              <w:rPr>
                <w:rFonts w:ascii="Verdana" w:eastAsia="Times New Roman" w:hAnsi="Verdana" w:cs="Times New Roman"/>
                <w:sz w:val="18"/>
                <w:szCs w:val="18"/>
                <w:lang w:eastAsia="en-GB"/>
              </w:rPr>
              <w:t>dem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Bankgeheimnis</w:t>
            </w:r>
            <w:proofErr w:type="spellEnd"/>
            <w:r w:rsidRPr="00E2168E">
              <w:rPr>
                <w:rFonts w:ascii="Verdana" w:eastAsia="Times New Roman" w:hAnsi="Verdana" w:cs="Times New Roman"/>
                <w:sz w:val="18"/>
                <w:szCs w:val="18"/>
                <w:lang w:eastAsia="en-GB"/>
              </w:rPr>
              <w:t xml:space="preserve">. </w:t>
            </w:r>
          </w:p>
          <w:p w14:paraId="4035ED4F" w14:textId="77777777" w:rsidR="00E2168E" w:rsidRPr="00E2168E" w:rsidRDefault="00E2168E" w:rsidP="00E2168E">
            <w:pPr>
              <w:numPr>
                <w:ilvl w:val="0"/>
                <w:numId w:val="2"/>
              </w:numPr>
              <w:spacing w:before="100" w:beforeAutospacing="1" w:after="100" w:afterAutospacing="1"/>
              <w:rPr>
                <w:rFonts w:ascii="Verdana" w:eastAsia="Times New Roman" w:hAnsi="Verdana" w:cs="Times New Roman"/>
                <w:sz w:val="18"/>
                <w:szCs w:val="18"/>
                <w:lang w:eastAsia="en-GB"/>
              </w:rPr>
            </w:pPr>
            <w:r w:rsidRPr="00E2168E">
              <w:rPr>
                <w:rFonts w:ascii="Verdana" w:eastAsia="Times New Roman" w:hAnsi="Verdana" w:cs="Times New Roman"/>
                <w:sz w:val="18"/>
                <w:szCs w:val="18"/>
                <w:lang w:eastAsia="en-GB"/>
              </w:rPr>
              <w:t xml:space="preserve">Das </w:t>
            </w:r>
            <w:proofErr w:type="spellStart"/>
            <w:r w:rsidRPr="00E2168E">
              <w:rPr>
                <w:rFonts w:ascii="Verdana" w:eastAsia="Times New Roman" w:hAnsi="Verdana" w:cs="Times New Roman"/>
                <w:sz w:val="18"/>
                <w:szCs w:val="18"/>
                <w:lang w:eastAsia="en-GB"/>
              </w:rPr>
              <w:t>Treuhandverha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ltnis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endet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wenn</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Treugeldbetrag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verbraucht</w:t>
            </w:r>
            <w:proofErr w:type="spellEnd"/>
            <w:r w:rsidRPr="00E2168E">
              <w:rPr>
                <w:rFonts w:ascii="Verdana" w:eastAsia="Times New Roman" w:hAnsi="Verdana" w:cs="Times New Roman"/>
                <w:sz w:val="18"/>
                <w:szCs w:val="18"/>
                <w:lang w:eastAsia="en-GB"/>
              </w:rPr>
              <w:t xml:space="preserve"> </w:t>
            </w:r>
            <w:proofErr w:type="spellStart"/>
            <w:proofErr w:type="gramStart"/>
            <w:r w:rsidRPr="00E2168E">
              <w:rPr>
                <w:rFonts w:ascii="Verdana" w:eastAsia="Times New Roman" w:hAnsi="Verdana" w:cs="Times New Roman"/>
                <w:sz w:val="18"/>
                <w:szCs w:val="18"/>
                <w:lang w:eastAsia="en-GB"/>
              </w:rPr>
              <w:t>ist</w:t>
            </w:r>
            <w:proofErr w:type="spellEnd"/>
            <w:proofErr w:type="gramEnd"/>
            <w:r w:rsidRPr="00E2168E">
              <w:rPr>
                <w:rFonts w:ascii="Verdana" w:eastAsia="Times New Roman" w:hAnsi="Verdana" w:cs="Times New Roman"/>
                <w:sz w:val="18"/>
                <w:szCs w:val="18"/>
                <w:lang w:eastAsia="en-GB"/>
              </w:rPr>
              <w:t xml:space="preserve">. Das </w:t>
            </w:r>
            <w:proofErr w:type="spellStart"/>
            <w:r w:rsidRPr="00E2168E">
              <w:rPr>
                <w:rFonts w:ascii="Verdana" w:eastAsia="Times New Roman" w:hAnsi="Verdana" w:cs="Times New Roman"/>
                <w:sz w:val="18"/>
                <w:szCs w:val="18"/>
                <w:lang w:eastAsia="en-GB"/>
              </w:rPr>
              <w:t>Treuhandverha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ltnis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endet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daru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ber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hinaus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wenn</w:t>
            </w:r>
            <w:proofErr w:type="spellEnd"/>
            <w:r w:rsidRPr="00E2168E">
              <w:rPr>
                <w:rFonts w:ascii="Verdana" w:eastAsia="Times New Roman" w:hAnsi="Verdana" w:cs="Times New Roman"/>
                <w:sz w:val="18"/>
                <w:szCs w:val="18"/>
                <w:lang w:eastAsia="en-GB"/>
              </w:rPr>
              <w:t xml:space="preserve"> die </w:t>
            </w:r>
            <w:proofErr w:type="spellStart"/>
            <w:r w:rsidRPr="00E2168E">
              <w:rPr>
                <w:rFonts w:ascii="Verdana" w:eastAsia="Times New Roman" w:hAnsi="Verdana" w:cs="Times New Roman"/>
                <w:sz w:val="18"/>
                <w:szCs w:val="18"/>
                <w:lang w:eastAsia="en-GB"/>
              </w:rPr>
              <w:t>Treugeberin</w:t>
            </w:r>
            <w:proofErr w:type="spellEnd"/>
            <w:r w:rsidRPr="00E2168E">
              <w:rPr>
                <w:rFonts w:ascii="Verdana" w:eastAsia="Times New Roman" w:hAnsi="Verdana" w:cs="Times New Roman"/>
                <w:sz w:val="18"/>
                <w:szCs w:val="18"/>
                <w:lang w:eastAsia="en-GB"/>
              </w:rPr>
              <w:t xml:space="preserve"> dieses </w:t>
            </w:r>
            <w:proofErr w:type="spellStart"/>
            <w:r w:rsidRPr="00E2168E">
              <w:rPr>
                <w:rFonts w:ascii="Verdana" w:eastAsia="Times New Roman" w:hAnsi="Verdana" w:cs="Times New Roman"/>
                <w:sz w:val="18"/>
                <w:szCs w:val="18"/>
                <w:lang w:eastAsia="en-GB"/>
              </w:rPr>
              <w:t>mit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lastRenderedPageBreak/>
              <w:t>einer</w:t>
            </w:r>
            <w:proofErr w:type="spellEnd"/>
            <w:r w:rsidRPr="00E2168E">
              <w:rPr>
                <w:rFonts w:ascii="Verdana" w:eastAsia="Times New Roman" w:hAnsi="Verdana" w:cs="Times New Roman"/>
                <w:sz w:val="18"/>
                <w:szCs w:val="18"/>
                <w:lang w:eastAsia="en-GB"/>
              </w:rPr>
              <w:t xml:space="preserve"> Frist von 7 (</w:t>
            </w:r>
            <w:proofErr w:type="spellStart"/>
            <w:r w:rsidRPr="00E2168E">
              <w:rPr>
                <w:rFonts w:ascii="Verdana" w:eastAsia="Times New Roman" w:hAnsi="Verdana" w:cs="Times New Roman"/>
                <w:sz w:val="18"/>
                <w:szCs w:val="18"/>
                <w:lang w:eastAsia="en-GB"/>
              </w:rPr>
              <w:t>sieben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Tagen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Ende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eines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Kalendermonats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gegenu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ber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dem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Treuha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schriftlich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ku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ndigt</w:t>
            </w:r>
            <w:proofErr w:type="spellEnd"/>
            <w:r w:rsidRPr="00E2168E">
              <w:rPr>
                <w:rFonts w:ascii="Verdana" w:eastAsia="Times New Roman" w:hAnsi="Verdana" w:cs="Times New Roman"/>
                <w:sz w:val="18"/>
                <w:szCs w:val="18"/>
                <w:lang w:eastAsia="en-GB"/>
              </w:rPr>
              <w:t xml:space="preserve">. </w:t>
            </w:r>
          </w:p>
          <w:p w14:paraId="6FDDB801" w14:textId="77777777" w:rsidR="00E2168E" w:rsidRPr="00E2168E" w:rsidRDefault="00E2168E" w:rsidP="00E2168E">
            <w:pPr>
              <w:numPr>
                <w:ilvl w:val="0"/>
                <w:numId w:val="2"/>
              </w:numPr>
              <w:spacing w:before="100" w:beforeAutospacing="1" w:after="100" w:afterAutospacing="1"/>
              <w:rPr>
                <w:rFonts w:ascii="Verdana" w:eastAsia="Times New Roman" w:hAnsi="Verdana" w:cs="Times New Roman"/>
                <w:sz w:val="18"/>
                <w:szCs w:val="18"/>
                <w:lang w:eastAsia="en-GB"/>
              </w:rPr>
            </w:pPr>
            <w:r w:rsidRPr="00E2168E">
              <w:rPr>
                <w:rFonts w:ascii="Verdana" w:eastAsia="Times New Roman" w:hAnsi="Verdana" w:cs="Times New Roman"/>
                <w:sz w:val="18"/>
                <w:szCs w:val="18"/>
                <w:lang w:eastAsia="en-GB"/>
              </w:rPr>
              <w:t xml:space="preserve">Das </w:t>
            </w:r>
            <w:proofErr w:type="spellStart"/>
            <w:r w:rsidRPr="00E2168E">
              <w:rPr>
                <w:rFonts w:ascii="Verdana" w:eastAsia="Times New Roman" w:hAnsi="Verdana" w:cs="Times New Roman"/>
                <w:sz w:val="18"/>
                <w:szCs w:val="18"/>
                <w:lang w:eastAsia="en-GB"/>
              </w:rPr>
              <w:t>Treuhandverha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ltnis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endet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wenn</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Treugeldbetrag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verbraucht</w:t>
            </w:r>
            <w:proofErr w:type="spellEnd"/>
            <w:r w:rsidRPr="00E2168E">
              <w:rPr>
                <w:rFonts w:ascii="Verdana" w:eastAsia="Times New Roman" w:hAnsi="Verdana" w:cs="Times New Roman"/>
                <w:sz w:val="18"/>
                <w:szCs w:val="18"/>
                <w:lang w:eastAsia="en-GB"/>
              </w:rPr>
              <w:t xml:space="preserve"> </w:t>
            </w:r>
            <w:proofErr w:type="spellStart"/>
            <w:proofErr w:type="gramStart"/>
            <w:r w:rsidRPr="00E2168E">
              <w:rPr>
                <w:rFonts w:ascii="Verdana" w:eastAsia="Times New Roman" w:hAnsi="Verdana" w:cs="Times New Roman"/>
                <w:sz w:val="18"/>
                <w:szCs w:val="18"/>
                <w:lang w:eastAsia="en-GB"/>
              </w:rPr>
              <w:t>ist</w:t>
            </w:r>
            <w:proofErr w:type="spellEnd"/>
            <w:proofErr w:type="gram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Andernfalls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endet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nur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durch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bereinstimmende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Erkla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rung</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Treugeberin</w:t>
            </w:r>
            <w:proofErr w:type="spellEnd"/>
            <w:r w:rsidRPr="00E2168E">
              <w:rPr>
                <w:rFonts w:ascii="Verdana" w:eastAsia="Times New Roman" w:hAnsi="Verdana" w:cs="Times New Roman"/>
                <w:sz w:val="18"/>
                <w:szCs w:val="18"/>
                <w:lang w:eastAsia="en-GB"/>
              </w:rPr>
              <w:t xml:space="preserve"> und der </w:t>
            </w:r>
            <w:proofErr w:type="spellStart"/>
            <w:r w:rsidRPr="00E2168E">
              <w:rPr>
                <w:rFonts w:ascii="Verdana" w:eastAsia="Times New Roman" w:hAnsi="Verdana" w:cs="Times New Roman"/>
                <w:sz w:val="18"/>
                <w:szCs w:val="18"/>
                <w:lang w:eastAsia="en-GB"/>
              </w:rPr>
              <w:t>Treunehmerin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gegenu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ber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dem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Treuha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Diese</w:t>
            </w:r>
            <w:proofErr w:type="spellEnd"/>
            <w:r w:rsidRPr="00E2168E">
              <w:rPr>
                <w:rFonts w:ascii="Verdana" w:eastAsia="Times New Roman" w:hAnsi="Verdana" w:cs="Times New Roman"/>
                <w:sz w:val="18"/>
                <w:szCs w:val="18"/>
                <w:lang w:eastAsia="en-GB"/>
              </w:rPr>
              <w:t xml:space="preserve"> hat </w:t>
            </w:r>
            <w:proofErr w:type="spellStart"/>
            <w:r w:rsidRPr="00E2168E">
              <w:rPr>
                <w:rFonts w:ascii="Verdana" w:eastAsia="Times New Roman" w:hAnsi="Verdana" w:cs="Times New Roman"/>
                <w:sz w:val="18"/>
                <w:szCs w:val="18"/>
                <w:lang w:eastAsia="en-GB"/>
              </w:rPr>
              <w:t>schriftlich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erfolgen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denselben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Wortlaut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beinhalten</w:t>
            </w:r>
            <w:proofErr w:type="spellEnd"/>
            <w:r w:rsidRPr="00E2168E">
              <w:rPr>
                <w:rFonts w:ascii="Verdana" w:eastAsia="Times New Roman" w:hAnsi="Verdana" w:cs="Times New Roman"/>
                <w:sz w:val="18"/>
                <w:szCs w:val="18"/>
                <w:lang w:eastAsia="en-GB"/>
              </w:rPr>
              <w:t xml:space="preserve"> und </w:t>
            </w:r>
            <w:proofErr w:type="spellStart"/>
            <w:r w:rsidRPr="00E2168E">
              <w:rPr>
                <w:rFonts w:ascii="Verdana" w:eastAsia="Times New Roman" w:hAnsi="Verdana" w:cs="Times New Roman"/>
                <w:sz w:val="18"/>
                <w:szCs w:val="18"/>
                <w:lang w:eastAsia="en-GB"/>
              </w:rPr>
              <w:t>eine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unbedingte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Anweisung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Verwendung</w:t>
            </w:r>
            <w:proofErr w:type="spellEnd"/>
            <w:r w:rsidRPr="00E2168E">
              <w:rPr>
                <w:rFonts w:ascii="Verdana" w:eastAsia="Times New Roman" w:hAnsi="Verdana" w:cs="Times New Roman"/>
                <w:sz w:val="18"/>
                <w:szCs w:val="18"/>
                <w:lang w:eastAsia="en-GB"/>
              </w:rPr>
              <w:t xml:space="preserve"> des </w:t>
            </w:r>
            <w:proofErr w:type="spellStart"/>
            <w:r w:rsidRPr="00E2168E">
              <w:rPr>
                <w:rFonts w:ascii="Verdana" w:eastAsia="Times New Roman" w:hAnsi="Verdana" w:cs="Times New Roman"/>
                <w:sz w:val="18"/>
                <w:szCs w:val="18"/>
                <w:lang w:eastAsia="en-GB"/>
              </w:rPr>
              <w:t>Restguthabens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erhalten</w:t>
            </w:r>
            <w:proofErr w:type="spellEnd"/>
            <w:r w:rsidRPr="00E2168E">
              <w:rPr>
                <w:rFonts w:ascii="Verdana" w:eastAsia="Times New Roman" w:hAnsi="Verdana" w:cs="Times New Roman"/>
                <w:sz w:val="18"/>
                <w:szCs w:val="18"/>
                <w:lang w:eastAsia="en-GB"/>
              </w:rPr>
              <w:t xml:space="preserve">. Die </w:t>
            </w:r>
            <w:proofErr w:type="spellStart"/>
            <w:r w:rsidRPr="00E2168E">
              <w:rPr>
                <w:rFonts w:ascii="Verdana" w:eastAsia="Times New Roman" w:hAnsi="Verdana" w:cs="Times New Roman"/>
                <w:sz w:val="18"/>
                <w:szCs w:val="18"/>
                <w:lang w:eastAsia="en-GB"/>
              </w:rPr>
              <w:t>Treunehmerin</w:t>
            </w:r>
            <w:proofErr w:type="spellEnd"/>
            <w:r w:rsidRPr="00E2168E">
              <w:rPr>
                <w:rFonts w:ascii="Verdana" w:eastAsia="Times New Roman" w:hAnsi="Verdana" w:cs="Times New Roman"/>
                <w:sz w:val="18"/>
                <w:szCs w:val="18"/>
                <w:lang w:eastAsia="en-GB"/>
              </w:rPr>
              <w:t xml:space="preserve"> </w:t>
            </w:r>
            <w:proofErr w:type="spellStart"/>
            <w:proofErr w:type="gramStart"/>
            <w:r w:rsidRPr="00E2168E">
              <w:rPr>
                <w:rFonts w:ascii="Verdana" w:eastAsia="Times New Roman" w:hAnsi="Verdana" w:cs="Times New Roman"/>
                <w:sz w:val="18"/>
                <w:szCs w:val="18"/>
                <w:lang w:eastAsia="en-GB"/>
              </w:rPr>
              <w:t>ist</w:t>
            </w:r>
            <w:proofErr w:type="spellEnd"/>
            <w:proofErr w:type="gram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Angabe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entsprechenden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Erkla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rung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verpflichtet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wenn</w:t>
            </w:r>
            <w:proofErr w:type="spellEnd"/>
            <w:r w:rsidRPr="00E2168E">
              <w:rPr>
                <w:rFonts w:ascii="Verdana" w:eastAsia="Times New Roman" w:hAnsi="Verdana" w:cs="Times New Roman"/>
                <w:sz w:val="18"/>
                <w:szCs w:val="18"/>
                <w:lang w:eastAsia="en-GB"/>
              </w:rPr>
              <w:t xml:space="preserve"> und </w:t>
            </w:r>
            <w:proofErr w:type="spellStart"/>
            <w:r w:rsidRPr="00E2168E">
              <w:rPr>
                <w:rFonts w:ascii="Verdana" w:eastAsia="Times New Roman" w:hAnsi="Verdana" w:cs="Times New Roman"/>
                <w:sz w:val="18"/>
                <w:szCs w:val="18"/>
                <w:lang w:eastAsia="en-GB"/>
              </w:rPr>
              <w:t>soweit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ausgeschlossen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werden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kann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dass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ihren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Gunsten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weitere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Verwendungen</w:t>
            </w:r>
            <w:proofErr w:type="spellEnd"/>
            <w:r w:rsidRPr="00E2168E">
              <w:rPr>
                <w:rFonts w:ascii="Verdana" w:eastAsia="Times New Roman" w:hAnsi="Verdana" w:cs="Times New Roman"/>
                <w:sz w:val="18"/>
                <w:szCs w:val="18"/>
                <w:lang w:eastAsia="en-GB"/>
              </w:rPr>
              <w:t xml:space="preserve"> des </w:t>
            </w:r>
            <w:proofErr w:type="spellStart"/>
            <w:r w:rsidRPr="00E2168E">
              <w:rPr>
                <w:rFonts w:ascii="Verdana" w:eastAsia="Times New Roman" w:hAnsi="Verdana" w:cs="Times New Roman"/>
                <w:sz w:val="18"/>
                <w:szCs w:val="18"/>
                <w:lang w:eastAsia="en-GB"/>
              </w:rPr>
              <w:t>Treugeldes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stattzufinden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haben</w:t>
            </w:r>
            <w:proofErr w:type="spellEnd"/>
            <w:r w:rsidRPr="00E2168E">
              <w:rPr>
                <w:rFonts w:ascii="Verdana" w:eastAsia="Times New Roman" w:hAnsi="Verdana" w:cs="Times New Roman"/>
                <w:sz w:val="18"/>
                <w:szCs w:val="18"/>
                <w:lang w:eastAsia="en-GB"/>
              </w:rPr>
              <w:t xml:space="preserve">. </w:t>
            </w:r>
          </w:p>
          <w:p w14:paraId="27E8E312" w14:textId="77777777" w:rsidR="00E2168E" w:rsidRPr="00E2168E" w:rsidRDefault="00E2168E" w:rsidP="00E2168E">
            <w:pPr>
              <w:numPr>
                <w:ilvl w:val="0"/>
                <w:numId w:val="2"/>
              </w:numPr>
              <w:spacing w:before="100" w:beforeAutospacing="1" w:after="100" w:afterAutospacing="1"/>
              <w:rPr>
                <w:rFonts w:ascii="Verdana" w:eastAsia="Times New Roman" w:hAnsi="Verdana" w:cs="Times New Roman"/>
                <w:sz w:val="18"/>
                <w:szCs w:val="18"/>
                <w:lang w:eastAsia="en-GB"/>
              </w:rPr>
            </w:pPr>
            <w:proofErr w:type="spellStart"/>
            <w:r w:rsidRPr="00E2168E">
              <w:rPr>
                <w:rFonts w:ascii="Verdana" w:eastAsia="Times New Roman" w:hAnsi="Verdana" w:cs="Times New Roman"/>
                <w:sz w:val="18"/>
                <w:szCs w:val="18"/>
                <w:lang w:eastAsia="en-GB"/>
              </w:rPr>
              <w:t>Im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Falle</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Beendigung</w:t>
            </w:r>
            <w:proofErr w:type="spellEnd"/>
            <w:r w:rsidRPr="00E2168E">
              <w:rPr>
                <w:rFonts w:ascii="Verdana" w:eastAsia="Times New Roman" w:hAnsi="Verdana" w:cs="Times New Roman"/>
                <w:sz w:val="18"/>
                <w:szCs w:val="18"/>
                <w:lang w:eastAsia="en-GB"/>
              </w:rPr>
              <w:t xml:space="preserve"> des </w:t>
            </w:r>
            <w:proofErr w:type="spellStart"/>
            <w:r w:rsidRPr="00E2168E">
              <w:rPr>
                <w:rFonts w:ascii="Verdana" w:eastAsia="Times New Roman" w:hAnsi="Verdana" w:cs="Times New Roman"/>
                <w:sz w:val="18"/>
                <w:szCs w:val="18"/>
                <w:lang w:eastAsia="en-GB"/>
              </w:rPr>
              <w:t>Treuhandverha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ltnisses</w:t>
            </w:r>
            <w:proofErr w:type="spellEnd"/>
            <w:r w:rsidRPr="00E2168E">
              <w:rPr>
                <w:rFonts w:ascii="Verdana" w:eastAsia="Times New Roman" w:hAnsi="Verdana" w:cs="Times New Roman"/>
                <w:sz w:val="18"/>
                <w:szCs w:val="18"/>
                <w:lang w:eastAsia="en-GB"/>
              </w:rPr>
              <w:br/>
            </w:r>
            <w:proofErr w:type="spellStart"/>
            <w:r w:rsidRPr="00E2168E">
              <w:rPr>
                <w:rFonts w:ascii="Verdana" w:eastAsia="Times New Roman" w:hAnsi="Verdana" w:cs="Times New Roman"/>
                <w:sz w:val="18"/>
                <w:szCs w:val="18"/>
                <w:lang w:eastAsia="en-GB"/>
              </w:rPr>
              <w:t>durch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Ku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ndigung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durch</w:t>
            </w:r>
            <w:proofErr w:type="spellEnd"/>
            <w:r w:rsidRPr="00E2168E">
              <w:rPr>
                <w:rFonts w:ascii="Verdana" w:eastAsia="Times New Roman" w:hAnsi="Verdana" w:cs="Times New Roman"/>
                <w:sz w:val="18"/>
                <w:szCs w:val="18"/>
                <w:lang w:eastAsia="en-GB"/>
              </w:rPr>
              <w:t xml:space="preserve"> die </w:t>
            </w:r>
            <w:proofErr w:type="spellStart"/>
            <w:r w:rsidRPr="00E2168E">
              <w:rPr>
                <w:rFonts w:ascii="Verdana" w:eastAsia="Times New Roman" w:hAnsi="Verdana" w:cs="Times New Roman"/>
                <w:sz w:val="18"/>
                <w:szCs w:val="18"/>
                <w:lang w:eastAsia="en-GB"/>
              </w:rPr>
              <w:t>Treugeberin</w:t>
            </w:r>
            <w:proofErr w:type="spellEnd"/>
            <w:r w:rsidRPr="00E2168E">
              <w:rPr>
                <w:rFonts w:ascii="Verdana" w:eastAsia="Times New Roman" w:hAnsi="Verdana" w:cs="Times New Roman"/>
                <w:sz w:val="18"/>
                <w:szCs w:val="18"/>
                <w:lang w:eastAsia="en-GB"/>
              </w:rPr>
              <w:t xml:space="preserve"> hat der </w:t>
            </w:r>
            <w:proofErr w:type="spellStart"/>
            <w:r w:rsidRPr="00E2168E">
              <w:rPr>
                <w:rFonts w:ascii="Verdana" w:eastAsia="Times New Roman" w:hAnsi="Verdana" w:cs="Times New Roman"/>
                <w:sz w:val="18"/>
                <w:szCs w:val="18"/>
                <w:lang w:eastAsia="en-GB"/>
              </w:rPr>
              <w:t>Treuha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etwaig</w:t>
            </w:r>
            <w:proofErr w:type="spellEnd"/>
            <w:r w:rsidRPr="00E2168E">
              <w:rPr>
                <w:rFonts w:ascii="Verdana" w:eastAsia="Times New Roman" w:hAnsi="Verdana" w:cs="Times New Roman"/>
                <w:sz w:val="18"/>
                <w:szCs w:val="18"/>
                <w:lang w:eastAsia="en-GB"/>
              </w:rPr>
              <w:t xml:space="preserve"> auf </w:t>
            </w:r>
            <w:proofErr w:type="spellStart"/>
            <w:r w:rsidRPr="00E2168E">
              <w:rPr>
                <w:rFonts w:ascii="Verdana" w:eastAsia="Times New Roman" w:hAnsi="Verdana" w:cs="Times New Roman"/>
                <w:sz w:val="18"/>
                <w:szCs w:val="18"/>
                <w:lang w:eastAsia="en-GB"/>
              </w:rPr>
              <w:t>dem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Konto</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befindlichen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Treugeldrestbetrag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innerhalb</w:t>
            </w:r>
            <w:proofErr w:type="spellEnd"/>
            <w:r w:rsidRPr="00E2168E">
              <w:rPr>
                <w:rFonts w:ascii="Verdana" w:eastAsia="Times New Roman" w:hAnsi="Verdana" w:cs="Times New Roman"/>
                <w:sz w:val="18"/>
                <w:szCs w:val="18"/>
                <w:lang w:eastAsia="en-GB"/>
              </w:rPr>
              <w:t xml:space="preserve"> von 3 (</w:t>
            </w:r>
            <w:proofErr w:type="spellStart"/>
            <w:r w:rsidRPr="00E2168E">
              <w:rPr>
                <w:rFonts w:ascii="Verdana" w:eastAsia="Times New Roman" w:hAnsi="Verdana" w:cs="Times New Roman"/>
                <w:sz w:val="18"/>
                <w:szCs w:val="18"/>
                <w:lang w:eastAsia="en-GB"/>
              </w:rPr>
              <w:t>drei</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Bankarbeitstagen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nach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Zugang</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Ku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ndigungserkla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rung</w:t>
            </w:r>
            <w:proofErr w:type="spellEnd"/>
            <w:r w:rsidRPr="00E2168E">
              <w:rPr>
                <w:rFonts w:ascii="Verdana" w:eastAsia="Times New Roman" w:hAnsi="Verdana" w:cs="Times New Roman"/>
                <w:sz w:val="18"/>
                <w:szCs w:val="18"/>
                <w:lang w:eastAsia="en-GB"/>
              </w:rPr>
              <w:t xml:space="preserve"> und </w:t>
            </w:r>
            <w:proofErr w:type="spellStart"/>
            <w:r w:rsidRPr="00E2168E">
              <w:rPr>
                <w:rFonts w:ascii="Verdana" w:eastAsia="Times New Roman" w:hAnsi="Verdana" w:cs="Times New Roman"/>
                <w:sz w:val="18"/>
                <w:szCs w:val="18"/>
                <w:lang w:eastAsia="en-GB"/>
              </w:rPr>
              <w:t>Bezeichnung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eines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entsprechenden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Bankkontos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durch</w:t>
            </w:r>
            <w:proofErr w:type="spellEnd"/>
            <w:r w:rsidRPr="00E2168E">
              <w:rPr>
                <w:rFonts w:ascii="Verdana" w:eastAsia="Times New Roman" w:hAnsi="Verdana" w:cs="Times New Roman"/>
                <w:sz w:val="18"/>
                <w:szCs w:val="18"/>
                <w:lang w:eastAsia="en-GB"/>
              </w:rPr>
              <w:t xml:space="preserve"> die </w:t>
            </w:r>
            <w:proofErr w:type="spellStart"/>
            <w:r w:rsidRPr="00E2168E">
              <w:rPr>
                <w:rFonts w:ascii="Verdana" w:eastAsia="Times New Roman" w:hAnsi="Verdana" w:cs="Times New Roman"/>
                <w:sz w:val="18"/>
                <w:szCs w:val="18"/>
                <w:lang w:eastAsia="en-GB"/>
              </w:rPr>
              <w:t>Treugeberin</w:t>
            </w:r>
            <w:proofErr w:type="spellEnd"/>
            <w:r w:rsidRPr="00E2168E">
              <w:rPr>
                <w:rFonts w:ascii="Verdana" w:eastAsia="Times New Roman" w:hAnsi="Verdana" w:cs="Times New Roman"/>
                <w:sz w:val="18"/>
                <w:szCs w:val="18"/>
                <w:lang w:eastAsia="en-GB"/>
              </w:rPr>
              <w:t xml:space="preserve"> auf das </w:t>
            </w:r>
            <w:proofErr w:type="spellStart"/>
            <w:r w:rsidRPr="00E2168E">
              <w:rPr>
                <w:rFonts w:ascii="Verdana" w:eastAsia="Times New Roman" w:hAnsi="Verdana" w:cs="Times New Roman"/>
                <w:sz w:val="18"/>
                <w:szCs w:val="18"/>
                <w:lang w:eastAsia="en-GB"/>
              </w:rPr>
              <w:t>bezeichnete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Bankkonto</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w:t>
            </w:r>
            <w:proofErr w:type="spellEnd"/>
            <w:r w:rsidRPr="00E2168E">
              <w:rPr>
                <w:rFonts w:ascii="Verdana" w:eastAsia="Times New Roman" w:hAnsi="Verdana" w:cs="Times New Roman"/>
                <w:sz w:val="18"/>
                <w:szCs w:val="18"/>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5BE1D0"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b/>
                <w:bCs/>
                <w:sz w:val="18"/>
                <w:szCs w:val="18"/>
                <w:lang w:eastAsia="en-GB"/>
              </w:rPr>
              <w:lastRenderedPageBreak/>
              <w:t xml:space="preserve">§ 3 Obligations of the Trustee; termination of the trust relationship </w:t>
            </w:r>
          </w:p>
          <w:p w14:paraId="5BF2ABD9"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1. </w:t>
            </w:r>
            <w:proofErr w:type="gramStart"/>
            <w:r w:rsidRPr="00E2168E">
              <w:rPr>
                <w:rFonts w:ascii="Verdana" w:eastAsia="Times New Roman" w:hAnsi="Verdana" w:cs="Times New Roman"/>
                <w:sz w:val="18"/>
                <w:szCs w:val="18"/>
                <w:lang w:eastAsia="en-GB"/>
              </w:rPr>
              <w:t>the</w:t>
            </w:r>
            <w:proofErr w:type="gramEnd"/>
            <w:r w:rsidRPr="00E2168E">
              <w:rPr>
                <w:rFonts w:ascii="Verdana" w:eastAsia="Times New Roman" w:hAnsi="Verdana" w:cs="Times New Roman"/>
                <w:sz w:val="18"/>
                <w:szCs w:val="18"/>
                <w:lang w:eastAsia="en-GB"/>
              </w:rPr>
              <w:t xml:space="preserve"> Trustee is obliged at all times to provide both the </w:t>
            </w:r>
            <w:proofErr w:type="spellStart"/>
            <w:r w:rsidRPr="00E2168E">
              <w:rPr>
                <w:rFonts w:ascii="Verdana" w:eastAsia="Times New Roman" w:hAnsi="Verdana" w:cs="Times New Roman"/>
                <w:sz w:val="18"/>
                <w:szCs w:val="18"/>
                <w:lang w:eastAsia="en-GB"/>
              </w:rPr>
              <w:t>Trustor</w:t>
            </w:r>
            <w:proofErr w:type="spellEnd"/>
            <w:r w:rsidRPr="00E2168E">
              <w:rPr>
                <w:rFonts w:ascii="Verdana" w:eastAsia="Times New Roman" w:hAnsi="Verdana" w:cs="Times New Roman"/>
                <w:sz w:val="18"/>
                <w:szCs w:val="18"/>
                <w:lang w:eastAsia="en-GB"/>
              </w:rPr>
              <w:t xml:space="preserve"> and the Beneficiary with information on the amount of the credit balance held in trust and to prove this credit balance by means of suitable documents. The </w:t>
            </w:r>
            <w:proofErr w:type="spellStart"/>
            <w:r w:rsidRPr="00E2168E">
              <w:rPr>
                <w:rFonts w:ascii="Verdana" w:eastAsia="Times New Roman" w:hAnsi="Verdana" w:cs="Times New Roman"/>
                <w:sz w:val="18"/>
                <w:szCs w:val="18"/>
                <w:lang w:eastAsia="en-GB"/>
              </w:rPr>
              <w:t>Trustor</w:t>
            </w:r>
            <w:proofErr w:type="spellEnd"/>
            <w:r w:rsidRPr="00E2168E">
              <w:rPr>
                <w:rFonts w:ascii="Verdana" w:eastAsia="Times New Roman" w:hAnsi="Verdana" w:cs="Times New Roman"/>
                <w:sz w:val="18"/>
                <w:szCs w:val="18"/>
                <w:lang w:eastAsia="en-GB"/>
              </w:rPr>
              <w:t xml:space="preserve"> shall have a direct claim to information against the credit institution designated for deposit; the trustee hereby releases the credit institution concerned from banking secrecy. </w:t>
            </w:r>
          </w:p>
          <w:p w14:paraId="07B78205"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2. </w:t>
            </w:r>
            <w:proofErr w:type="gramStart"/>
            <w:r w:rsidRPr="00E2168E">
              <w:rPr>
                <w:rFonts w:ascii="Verdana" w:eastAsia="Times New Roman" w:hAnsi="Verdana" w:cs="Times New Roman"/>
                <w:sz w:val="18"/>
                <w:szCs w:val="18"/>
                <w:lang w:eastAsia="en-GB"/>
              </w:rPr>
              <w:t>the</w:t>
            </w:r>
            <w:proofErr w:type="gramEnd"/>
            <w:r w:rsidRPr="00E2168E">
              <w:rPr>
                <w:rFonts w:ascii="Verdana" w:eastAsia="Times New Roman" w:hAnsi="Verdana" w:cs="Times New Roman"/>
                <w:sz w:val="18"/>
                <w:szCs w:val="18"/>
                <w:lang w:eastAsia="en-GB"/>
              </w:rPr>
              <w:t xml:space="preserve"> trust relationship shall end when the trust deposit is used up. Furthermore, the trust relationship shall end if the trustee terminates it in writing to the trustee with 7 (seven) days' notice to the end of a calendar month. </w:t>
            </w:r>
          </w:p>
          <w:p w14:paraId="2603B9A8"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lastRenderedPageBreak/>
              <w:t xml:space="preserve">3. </w:t>
            </w:r>
            <w:proofErr w:type="gramStart"/>
            <w:r w:rsidRPr="00E2168E">
              <w:rPr>
                <w:rFonts w:ascii="Verdana" w:eastAsia="Times New Roman" w:hAnsi="Verdana" w:cs="Times New Roman"/>
                <w:sz w:val="18"/>
                <w:szCs w:val="18"/>
                <w:lang w:eastAsia="en-GB"/>
              </w:rPr>
              <w:t>the</w:t>
            </w:r>
            <w:proofErr w:type="gramEnd"/>
            <w:r w:rsidRPr="00E2168E">
              <w:rPr>
                <w:rFonts w:ascii="Verdana" w:eastAsia="Times New Roman" w:hAnsi="Verdana" w:cs="Times New Roman"/>
                <w:sz w:val="18"/>
                <w:szCs w:val="18"/>
                <w:lang w:eastAsia="en-GB"/>
              </w:rPr>
              <w:t xml:space="preserve"> trust relationship shall end when the trust money has been used up. Otherwise, it shall only end by means of a concordant declaration by the </w:t>
            </w:r>
            <w:proofErr w:type="spellStart"/>
            <w:r w:rsidRPr="00E2168E">
              <w:rPr>
                <w:rFonts w:ascii="Verdana" w:eastAsia="Times New Roman" w:hAnsi="Verdana" w:cs="Times New Roman"/>
                <w:sz w:val="18"/>
                <w:szCs w:val="18"/>
                <w:lang w:eastAsia="en-GB"/>
              </w:rPr>
              <w:t>Trustor</w:t>
            </w:r>
            <w:proofErr w:type="spellEnd"/>
            <w:r w:rsidRPr="00E2168E">
              <w:rPr>
                <w:rFonts w:ascii="Verdana" w:eastAsia="Times New Roman" w:hAnsi="Verdana" w:cs="Times New Roman"/>
                <w:sz w:val="18"/>
                <w:szCs w:val="18"/>
                <w:lang w:eastAsia="en-GB"/>
              </w:rPr>
              <w:t xml:space="preserve"> and the </w:t>
            </w:r>
            <w:proofErr w:type="spellStart"/>
            <w:r w:rsidRPr="00E2168E">
              <w:rPr>
                <w:rFonts w:ascii="Verdana" w:eastAsia="Times New Roman" w:hAnsi="Verdana" w:cs="Times New Roman"/>
                <w:sz w:val="18"/>
                <w:szCs w:val="18"/>
                <w:lang w:eastAsia="en-GB"/>
              </w:rPr>
              <w:t>Trustor</w:t>
            </w:r>
            <w:proofErr w:type="spellEnd"/>
            <w:r w:rsidRPr="00E2168E">
              <w:rPr>
                <w:rFonts w:ascii="Verdana" w:eastAsia="Times New Roman" w:hAnsi="Verdana" w:cs="Times New Roman"/>
                <w:sz w:val="18"/>
                <w:szCs w:val="18"/>
                <w:lang w:eastAsia="en-GB"/>
              </w:rPr>
              <w:t xml:space="preserve"> to the trustee. This must be in writing, contain the same wording and be accompanied by an unconditional instruction on the use of the remaining credit balance. The </w:t>
            </w:r>
            <w:proofErr w:type="spellStart"/>
            <w:r w:rsidRPr="00E2168E">
              <w:rPr>
                <w:rFonts w:ascii="Verdana" w:eastAsia="Times New Roman" w:hAnsi="Verdana" w:cs="Times New Roman"/>
                <w:sz w:val="18"/>
                <w:szCs w:val="18"/>
                <w:lang w:eastAsia="en-GB"/>
              </w:rPr>
              <w:t>Trustor</w:t>
            </w:r>
            <w:proofErr w:type="spellEnd"/>
            <w:r w:rsidRPr="00E2168E">
              <w:rPr>
                <w:rFonts w:ascii="Verdana" w:eastAsia="Times New Roman" w:hAnsi="Verdana" w:cs="Times New Roman"/>
                <w:sz w:val="18"/>
                <w:szCs w:val="18"/>
                <w:lang w:eastAsia="en-GB"/>
              </w:rPr>
              <w:t xml:space="preserve"> is obliged to make a corresponding declaration if and to the extent that it can be ruled out that further uses of the trust money will be made in his favour. </w:t>
            </w:r>
          </w:p>
          <w:p w14:paraId="77F63293"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4. </w:t>
            </w:r>
            <w:proofErr w:type="gramStart"/>
            <w:r w:rsidRPr="00E2168E">
              <w:rPr>
                <w:rFonts w:ascii="Verdana" w:eastAsia="Times New Roman" w:hAnsi="Verdana" w:cs="Times New Roman"/>
                <w:sz w:val="18"/>
                <w:szCs w:val="18"/>
                <w:lang w:eastAsia="en-GB"/>
              </w:rPr>
              <w:t>in</w:t>
            </w:r>
            <w:proofErr w:type="gramEnd"/>
            <w:r w:rsidRPr="00E2168E">
              <w:rPr>
                <w:rFonts w:ascii="Verdana" w:eastAsia="Times New Roman" w:hAnsi="Verdana" w:cs="Times New Roman"/>
                <w:sz w:val="18"/>
                <w:szCs w:val="18"/>
                <w:lang w:eastAsia="en-GB"/>
              </w:rPr>
              <w:t xml:space="preserve"> the event of termination of the trust relationship by the </w:t>
            </w:r>
            <w:proofErr w:type="spellStart"/>
            <w:r w:rsidRPr="00E2168E">
              <w:rPr>
                <w:rFonts w:ascii="Verdana" w:eastAsia="Times New Roman" w:hAnsi="Verdana" w:cs="Times New Roman"/>
                <w:sz w:val="18"/>
                <w:szCs w:val="18"/>
                <w:lang w:eastAsia="en-GB"/>
              </w:rPr>
              <w:t>Trustor</w:t>
            </w:r>
            <w:proofErr w:type="spellEnd"/>
            <w:r w:rsidRPr="00E2168E">
              <w:rPr>
                <w:rFonts w:ascii="Verdana" w:eastAsia="Times New Roman" w:hAnsi="Verdana" w:cs="Times New Roman"/>
                <w:sz w:val="18"/>
                <w:szCs w:val="18"/>
                <w:lang w:eastAsia="en-GB"/>
              </w:rPr>
              <w:t xml:space="preserve">, the trustee must transfer any remaining trust money in the account to the designated bank account within 3 (three) bank working days of receipt of the declaration of termination and designation of a corresponding bank account by the </w:t>
            </w:r>
            <w:proofErr w:type="spellStart"/>
            <w:r w:rsidRPr="00E2168E">
              <w:rPr>
                <w:rFonts w:ascii="Verdana" w:eastAsia="Times New Roman" w:hAnsi="Verdana" w:cs="Times New Roman"/>
                <w:sz w:val="18"/>
                <w:szCs w:val="18"/>
                <w:lang w:eastAsia="en-GB"/>
              </w:rPr>
              <w:t>Trustor</w:t>
            </w:r>
            <w:proofErr w:type="spellEnd"/>
            <w:r w:rsidRPr="00E2168E">
              <w:rPr>
                <w:rFonts w:ascii="Verdana" w:eastAsia="Times New Roman" w:hAnsi="Verdana" w:cs="Times New Roman"/>
                <w:sz w:val="18"/>
                <w:szCs w:val="18"/>
                <w:lang w:eastAsia="en-GB"/>
              </w:rPr>
              <w:t xml:space="preserve">. </w:t>
            </w:r>
          </w:p>
        </w:tc>
      </w:tr>
      <w:tr w:rsidR="00E2168E" w:rsidRPr="00E2168E" w14:paraId="1C766AEF" w14:textId="77777777" w:rsidTr="00E2168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364EEE" w14:textId="77777777" w:rsidR="00E2168E" w:rsidRDefault="00E2168E" w:rsidP="00E2168E">
            <w:pPr>
              <w:spacing w:before="100" w:beforeAutospacing="1" w:after="100" w:afterAutospacing="1"/>
              <w:rPr>
                <w:rFonts w:ascii="Verdana" w:eastAsia="Times New Roman" w:hAnsi="Verdana" w:cs="Times New Roman"/>
                <w:sz w:val="18"/>
                <w:szCs w:val="18"/>
                <w:lang w:eastAsia="en-GB"/>
              </w:rPr>
            </w:pPr>
            <w:proofErr w:type="spellStart"/>
            <w:proofErr w:type="gramStart"/>
            <w:r w:rsidRPr="00E2168E">
              <w:rPr>
                <w:rFonts w:ascii="Verdana" w:eastAsia="Times New Roman" w:hAnsi="Verdana" w:cs="Times New Roman"/>
                <w:sz w:val="18"/>
                <w:szCs w:val="18"/>
                <w:lang w:eastAsia="en-GB"/>
              </w:rPr>
              <w:lastRenderedPageBreak/>
              <w:t>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berweisen</w:t>
            </w:r>
            <w:proofErr w:type="spellEnd"/>
            <w:proofErr w:type="gramEnd"/>
            <w:r w:rsidRPr="00E2168E">
              <w:rPr>
                <w:rFonts w:ascii="Verdana" w:eastAsia="Times New Roman" w:hAnsi="Verdana" w:cs="Times New Roman"/>
                <w:sz w:val="18"/>
                <w:szCs w:val="18"/>
                <w:lang w:eastAsia="en-GB"/>
              </w:rPr>
              <w:t xml:space="preserve">. </w:t>
            </w:r>
          </w:p>
          <w:p w14:paraId="6CA2E7AB" w14:textId="4FCB6032"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9E858E" w14:textId="77777777" w:rsidR="00E2168E" w:rsidRPr="00E2168E" w:rsidRDefault="00E2168E" w:rsidP="00E2168E">
            <w:pPr>
              <w:rPr>
                <w:rFonts w:ascii="Times New Roman" w:eastAsia="Times New Roman" w:hAnsi="Times New Roman" w:cs="Times New Roman"/>
                <w:lang w:eastAsia="en-GB"/>
              </w:rPr>
            </w:pPr>
          </w:p>
        </w:tc>
      </w:tr>
      <w:tr w:rsidR="00E2168E" w:rsidRPr="00E2168E" w14:paraId="377D9C59" w14:textId="77777777" w:rsidTr="00E2168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EA4B75" w14:textId="391CB192" w:rsidR="00E2168E" w:rsidRDefault="00E2168E" w:rsidP="00E2168E">
            <w:pPr>
              <w:spacing w:before="100" w:beforeAutospacing="1" w:after="100" w:afterAutospacing="1"/>
              <w:rPr>
                <w:rFonts w:ascii="Verdana" w:eastAsia="Times New Roman" w:hAnsi="Verdana" w:cs="Times New Roman"/>
                <w:b/>
                <w:bCs/>
                <w:sz w:val="18"/>
                <w:szCs w:val="18"/>
                <w:lang w:eastAsia="en-GB"/>
              </w:rPr>
            </w:pPr>
            <w:r w:rsidRPr="00E2168E">
              <w:rPr>
                <w:rFonts w:ascii="Verdana" w:eastAsia="Times New Roman" w:hAnsi="Verdana" w:cs="Times New Roman"/>
                <w:b/>
                <w:bCs/>
                <w:sz w:val="18"/>
                <w:szCs w:val="18"/>
                <w:lang w:eastAsia="en-GB"/>
              </w:rPr>
              <w:t xml:space="preserve">§ 4 </w:t>
            </w:r>
            <w:proofErr w:type="spellStart"/>
            <w:r w:rsidRPr="00E2168E">
              <w:rPr>
                <w:rFonts w:ascii="Verdana" w:eastAsia="Times New Roman" w:hAnsi="Verdana" w:cs="Times New Roman"/>
                <w:b/>
                <w:bCs/>
                <w:sz w:val="18"/>
                <w:szCs w:val="18"/>
                <w:lang w:eastAsia="en-GB"/>
              </w:rPr>
              <w:t>Schlussbestimmungen</w:t>
            </w:r>
            <w:proofErr w:type="spellEnd"/>
            <w:r w:rsidRPr="00E2168E">
              <w:rPr>
                <w:rFonts w:ascii="Verdana" w:eastAsia="Times New Roman" w:hAnsi="Verdana" w:cs="Times New Roman"/>
                <w:b/>
                <w:bCs/>
                <w:sz w:val="18"/>
                <w:szCs w:val="18"/>
                <w:lang w:eastAsia="en-GB"/>
              </w:rPr>
              <w:t xml:space="preserve"> </w:t>
            </w:r>
          </w:p>
          <w:p w14:paraId="1CD4EF12"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p>
          <w:p w14:paraId="2A5D73CA" w14:textId="21818626"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Pr>
                <w:rFonts w:ascii="Verdana" w:eastAsia="Times New Roman" w:hAnsi="Verdana" w:cs="Times New Roman"/>
                <w:sz w:val="18"/>
                <w:szCs w:val="18"/>
                <w:lang w:eastAsia="en-GB"/>
              </w:rPr>
              <w:t xml:space="preserve">1) </w:t>
            </w:r>
            <w:proofErr w:type="spellStart"/>
            <w:r w:rsidRPr="00E2168E">
              <w:rPr>
                <w:rFonts w:ascii="Verdana" w:eastAsia="Times New Roman" w:hAnsi="Verdana" w:cs="Times New Roman"/>
                <w:sz w:val="18"/>
                <w:szCs w:val="18"/>
                <w:lang w:eastAsia="en-GB"/>
              </w:rPr>
              <w:t>Sollten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einzelne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Bestimmungen</w:t>
            </w:r>
            <w:proofErr w:type="spellEnd"/>
            <w:r w:rsidRPr="00E2168E">
              <w:rPr>
                <w:rFonts w:ascii="Verdana" w:eastAsia="Times New Roman" w:hAnsi="Verdana" w:cs="Times New Roman"/>
                <w:sz w:val="18"/>
                <w:szCs w:val="18"/>
                <w:lang w:eastAsia="en-GB"/>
              </w:rPr>
              <w:t xml:space="preserve"> dieses </w:t>
            </w:r>
            <w:proofErr w:type="spellStart"/>
            <w:r w:rsidRPr="00E2168E">
              <w:rPr>
                <w:rFonts w:ascii="Verdana" w:eastAsia="Times New Roman" w:hAnsi="Verdana" w:cs="Times New Roman"/>
                <w:sz w:val="18"/>
                <w:szCs w:val="18"/>
                <w:lang w:eastAsia="en-GB"/>
              </w:rPr>
              <w:t>Vertrages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ganz</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oder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teilweise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unwirksam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sein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oder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infolge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Gesetzesa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nderung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oder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durch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ho</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chstrichterliche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Rechtsprechung</w:t>
            </w:r>
            <w:proofErr w:type="spellEnd"/>
            <w:r w:rsidRPr="00E2168E">
              <w:rPr>
                <w:rFonts w:ascii="Verdana" w:eastAsia="Times New Roman" w:hAnsi="Verdana" w:cs="Times New Roman"/>
                <w:sz w:val="18"/>
                <w:szCs w:val="18"/>
                <w:lang w:eastAsia="en-GB"/>
              </w:rPr>
              <w:t xml:space="preserve"> un </w:t>
            </w:r>
            <w:proofErr w:type="spellStart"/>
            <w:r w:rsidRPr="00E2168E">
              <w:rPr>
                <w:rFonts w:ascii="Verdana" w:eastAsia="Times New Roman" w:hAnsi="Verdana" w:cs="Times New Roman"/>
                <w:sz w:val="18"/>
                <w:szCs w:val="18"/>
                <w:lang w:eastAsia="en-GB"/>
              </w:rPr>
              <w:t>wirksam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werden</w:t>
            </w:r>
            <w:proofErr w:type="spellEnd"/>
            <w:r w:rsidRPr="00E2168E">
              <w:rPr>
                <w:rFonts w:ascii="Verdana" w:eastAsia="Times New Roman" w:hAnsi="Verdana" w:cs="Times New Roman"/>
                <w:sz w:val="18"/>
                <w:szCs w:val="18"/>
                <w:lang w:eastAsia="en-GB"/>
              </w:rPr>
              <w:t xml:space="preserve">, so </w:t>
            </w:r>
            <w:proofErr w:type="spellStart"/>
            <w:r w:rsidRPr="00E2168E">
              <w:rPr>
                <w:rFonts w:ascii="Verdana" w:eastAsia="Times New Roman" w:hAnsi="Verdana" w:cs="Times New Roman"/>
                <w:sz w:val="18"/>
                <w:szCs w:val="18"/>
                <w:lang w:eastAsia="en-GB"/>
              </w:rPr>
              <w:t>bleibt</w:t>
            </w:r>
            <w:proofErr w:type="spellEnd"/>
            <w:r w:rsidRPr="00E2168E">
              <w:rPr>
                <w:rFonts w:ascii="Verdana" w:eastAsia="Times New Roman" w:hAnsi="Verdana" w:cs="Times New Roman"/>
                <w:sz w:val="18"/>
                <w:szCs w:val="18"/>
                <w:lang w:eastAsia="en-GB"/>
              </w:rPr>
              <w:br/>
              <w:t xml:space="preserve">der </w:t>
            </w:r>
            <w:proofErr w:type="spellStart"/>
            <w:r w:rsidRPr="00E2168E">
              <w:rPr>
                <w:rFonts w:ascii="Verdana" w:eastAsia="Times New Roman" w:hAnsi="Verdana" w:cs="Times New Roman"/>
                <w:sz w:val="18"/>
                <w:szCs w:val="18"/>
                <w:lang w:eastAsia="en-GB"/>
              </w:rPr>
              <w:t>Vertrag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im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brigen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wirksam</w:t>
            </w:r>
            <w:proofErr w:type="spellEnd"/>
            <w:r w:rsidRPr="00E2168E">
              <w:rPr>
                <w:rFonts w:ascii="Verdana" w:eastAsia="Times New Roman" w:hAnsi="Verdana" w:cs="Times New Roman"/>
                <w:sz w:val="18"/>
                <w:szCs w:val="18"/>
                <w:lang w:eastAsia="en-GB"/>
              </w:rPr>
              <w:t xml:space="preserve">. </w:t>
            </w:r>
          </w:p>
          <w:p w14:paraId="5E2FCD45"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Die </w:t>
            </w:r>
            <w:proofErr w:type="spellStart"/>
            <w:r w:rsidRPr="00E2168E">
              <w:rPr>
                <w:rFonts w:ascii="Verdana" w:eastAsia="Times New Roman" w:hAnsi="Verdana" w:cs="Times New Roman"/>
                <w:sz w:val="18"/>
                <w:szCs w:val="18"/>
                <w:lang w:eastAsia="en-GB"/>
              </w:rPr>
              <w:t>Vertragsparteien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verpflichten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sich</w:t>
            </w:r>
            <w:proofErr w:type="spellEnd"/>
            <w:r w:rsidRPr="00E2168E">
              <w:rPr>
                <w:rFonts w:ascii="Verdana" w:eastAsia="Times New Roman" w:hAnsi="Verdana" w:cs="Times New Roman"/>
                <w:sz w:val="18"/>
                <w:szCs w:val="18"/>
                <w:lang w:eastAsia="en-GB"/>
              </w:rPr>
              <w:t xml:space="preserve"> in </w:t>
            </w:r>
            <w:proofErr w:type="spellStart"/>
            <w:r w:rsidRPr="00E2168E">
              <w:rPr>
                <w:rFonts w:ascii="Verdana" w:eastAsia="Times New Roman" w:hAnsi="Verdana" w:cs="Times New Roman"/>
                <w:sz w:val="18"/>
                <w:szCs w:val="18"/>
                <w:lang w:eastAsia="en-GB"/>
              </w:rPr>
              <w:t>einem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solchen</w:t>
            </w:r>
            <w:proofErr w:type="spellEnd"/>
            <w:r w:rsidRPr="00E2168E">
              <w:rPr>
                <w:rFonts w:ascii="Verdana" w:eastAsia="Times New Roman" w:hAnsi="Verdana" w:cs="Times New Roman"/>
                <w:sz w:val="18"/>
                <w:szCs w:val="18"/>
                <w:lang w:eastAsia="en-GB"/>
              </w:rPr>
              <w:t xml:space="preserve"> Fall, die </w:t>
            </w:r>
            <w:proofErr w:type="spellStart"/>
            <w:r w:rsidRPr="00E2168E">
              <w:rPr>
                <w:rFonts w:ascii="Verdana" w:eastAsia="Times New Roman" w:hAnsi="Verdana" w:cs="Times New Roman"/>
                <w:sz w:val="18"/>
                <w:szCs w:val="18"/>
                <w:lang w:eastAsia="en-GB"/>
              </w:rPr>
              <w:t>unwirksame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Bestimmung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durch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eine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wirksame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zu</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ersetzen</w:t>
            </w:r>
            <w:proofErr w:type="spellEnd"/>
            <w:r w:rsidRPr="00E2168E">
              <w:rPr>
                <w:rFonts w:ascii="Verdana" w:eastAsia="Times New Roman" w:hAnsi="Verdana" w:cs="Times New Roman"/>
                <w:sz w:val="18"/>
                <w:szCs w:val="18"/>
                <w:lang w:eastAsia="en-GB"/>
              </w:rPr>
              <w:t xml:space="preserve">, </w:t>
            </w:r>
            <w:proofErr w:type="gramStart"/>
            <w:r w:rsidRPr="00E2168E">
              <w:rPr>
                <w:rFonts w:ascii="Verdana" w:eastAsia="Times New Roman" w:hAnsi="Verdana" w:cs="Times New Roman"/>
                <w:sz w:val="18"/>
                <w:szCs w:val="18"/>
                <w:lang w:eastAsia="en-GB"/>
              </w:rPr>
              <w:t>die</w:t>
            </w:r>
            <w:proofErr w:type="gramEnd"/>
            <w:r w:rsidRPr="00E2168E">
              <w:rPr>
                <w:rFonts w:ascii="Verdana" w:eastAsia="Times New Roman" w:hAnsi="Verdana" w:cs="Times New Roman"/>
                <w:sz w:val="18"/>
                <w:szCs w:val="18"/>
                <w:lang w:eastAsia="en-GB"/>
              </w:rPr>
              <w:t xml:space="preserve"> Sinn und </w:t>
            </w:r>
            <w:proofErr w:type="spellStart"/>
            <w:r w:rsidRPr="00E2168E">
              <w:rPr>
                <w:rFonts w:ascii="Verdana" w:eastAsia="Times New Roman" w:hAnsi="Verdana" w:cs="Times New Roman"/>
                <w:sz w:val="18"/>
                <w:szCs w:val="18"/>
                <w:lang w:eastAsia="en-GB"/>
              </w:rPr>
              <w:t>Zweck</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unwirksamen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Bestimmung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mo</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glichst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nahekommt</w:t>
            </w:r>
            <w:proofErr w:type="spellEnd"/>
            <w:r w:rsidRPr="00E2168E">
              <w:rPr>
                <w:rFonts w:ascii="Verdana" w:eastAsia="Times New Roman" w:hAnsi="Verdana" w:cs="Times New Roman"/>
                <w:sz w:val="18"/>
                <w:szCs w:val="18"/>
                <w:lang w:eastAsia="en-GB"/>
              </w:rPr>
              <w:t xml:space="preserve">. </w:t>
            </w:r>
          </w:p>
          <w:p w14:paraId="1B5B1534" w14:textId="77777777" w:rsidR="00E2168E" w:rsidRDefault="00E2168E" w:rsidP="00E2168E">
            <w:pPr>
              <w:spacing w:before="100" w:beforeAutospacing="1" w:after="100" w:afterAutospacing="1"/>
              <w:rPr>
                <w:rFonts w:ascii="Verdana" w:eastAsia="Times New Roman" w:hAnsi="Verdana" w:cs="Times New Roman"/>
                <w:sz w:val="18"/>
                <w:szCs w:val="18"/>
                <w:lang w:eastAsia="en-GB"/>
              </w:rPr>
            </w:pPr>
            <w:r>
              <w:rPr>
                <w:rFonts w:ascii="Verdana" w:eastAsia="Times New Roman" w:hAnsi="Verdana" w:cs="Times New Roman"/>
                <w:sz w:val="18"/>
                <w:szCs w:val="18"/>
                <w:lang w:eastAsia="en-GB"/>
              </w:rPr>
              <w:t xml:space="preserve">2) </w:t>
            </w:r>
            <w:proofErr w:type="spellStart"/>
            <w:r w:rsidRPr="00E2168E">
              <w:rPr>
                <w:rFonts w:ascii="Verdana" w:eastAsia="Times New Roman" w:hAnsi="Verdana" w:cs="Times New Roman"/>
                <w:sz w:val="18"/>
                <w:szCs w:val="18"/>
                <w:lang w:eastAsia="en-GB"/>
              </w:rPr>
              <w:t>Zu</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diesem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Vertrag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bestehen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keine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mu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ndlichen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Nebenabreden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nderungen</w:t>
            </w:r>
            <w:proofErr w:type="spellEnd"/>
            <w:r w:rsidRPr="00E2168E">
              <w:rPr>
                <w:rFonts w:ascii="Verdana" w:eastAsia="Times New Roman" w:hAnsi="Verdana" w:cs="Times New Roman"/>
                <w:sz w:val="18"/>
                <w:szCs w:val="18"/>
                <w:lang w:eastAsia="en-GB"/>
              </w:rPr>
              <w:t xml:space="preserve"> dieses </w:t>
            </w:r>
            <w:proofErr w:type="spellStart"/>
            <w:r w:rsidRPr="00E2168E">
              <w:rPr>
                <w:rFonts w:ascii="Verdana" w:eastAsia="Times New Roman" w:hAnsi="Verdana" w:cs="Times New Roman"/>
                <w:sz w:val="18"/>
                <w:szCs w:val="18"/>
                <w:lang w:eastAsia="en-GB"/>
              </w:rPr>
              <w:t>Vertrages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bedu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rfen</w:t>
            </w:r>
            <w:proofErr w:type="spellEnd"/>
            <w:r w:rsidRPr="00E2168E">
              <w:rPr>
                <w:rFonts w:ascii="Verdana" w:eastAsia="Times New Roman" w:hAnsi="Verdana" w:cs="Times New Roman"/>
                <w:sz w:val="18"/>
                <w:szCs w:val="18"/>
                <w:lang w:eastAsia="en-GB"/>
              </w:rPr>
              <w:t xml:space="preserve"> der </w:t>
            </w:r>
            <w:proofErr w:type="spellStart"/>
            <w:r w:rsidRPr="00E2168E">
              <w:rPr>
                <w:rFonts w:ascii="Verdana" w:eastAsia="Times New Roman" w:hAnsi="Verdana" w:cs="Times New Roman"/>
                <w:sz w:val="18"/>
                <w:szCs w:val="18"/>
                <w:lang w:eastAsia="en-GB"/>
              </w:rPr>
              <w:t>Schriftform</w:t>
            </w:r>
            <w:proofErr w:type="spellEnd"/>
            <w:r w:rsidRPr="00E2168E">
              <w:rPr>
                <w:rFonts w:ascii="Verdana" w:eastAsia="Times New Roman" w:hAnsi="Verdana" w:cs="Times New Roman"/>
                <w:sz w:val="18"/>
                <w:szCs w:val="18"/>
                <w:lang w:eastAsia="en-GB"/>
              </w:rPr>
              <w:t xml:space="preserve">. Dies gilt </w:t>
            </w:r>
            <w:proofErr w:type="spellStart"/>
            <w:r w:rsidRPr="00E2168E">
              <w:rPr>
                <w:rFonts w:ascii="Verdana" w:eastAsia="Times New Roman" w:hAnsi="Verdana" w:cs="Times New Roman"/>
                <w:sz w:val="18"/>
                <w:szCs w:val="18"/>
                <w:lang w:eastAsia="en-GB"/>
              </w:rPr>
              <w:t>auch</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fu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r</w:t>
            </w:r>
            <w:proofErr w:type="spellEnd"/>
            <w:r w:rsidRPr="00E2168E">
              <w:rPr>
                <w:rFonts w:ascii="Verdana" w:eastAsia="Times New Roman" w:hAnsi="Verdana" w:cs="Times New Roman"/>
                <w:sz w:val="18"/>
                <w:szCs w:val="18"/>
                <w:lang w:eastAsia="en-GB"/>
              </w:rPr>
              <w:t xml:space="preserve"> die </w:t>
            </w:r>
            <w:proofErr w:type="spellStart"/>
            <w:r w:rsidRPr="00E2168E">
              <w:rPr>
                <w:rFonts w:ascii="Verdana" w:eastAsia="Times New Roman" w:hAnsi="Verdana" w:cs="Times New Roman"/>
                <w:sz w:val="18"/>
                <w:szCs w:val="18"/>
                <w:lang w:eastAsia="en-GB"/>
              </w:rPr>
              <w:t>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nderung</w:t>
            </w:r>
            <w:proofErr w:type="spellEnd"/>
            <w:r w:rsidRPr="00E2168E">
              <w:rPr>
                <w:rFonts w:ascii="Verdana" w:eastAsia="Times New Roman" w:hAnsi="Verdana" w:cs="Times New Roman"/>
                <w:sz w:val="18"/>
                <w:szCs w:val="18"/>
                <w:lang w:eastAsia="en-GB"/>
              </w:rPr>
              <w:t xml:space="preserve"> dieses </w:t>
            </w:r>
          </w:p>
          <w:p w14:paraId="1657A70A" w14:textId="19FCD0F7" w:rsidR="00E2168E" w:rsidRPr="00E2168E" w:rsidRDefault="00E2168E" w:rsidP="00E2168E">
            <w:pPr>
              <w:spacing w:before="100" w:beforeAutospacing="1" w:after="100" w:afterAutospacing="1"/>
              <w:rPr>
                <w:rFonts w:ascii="Times New Roman" w:eastAsia="Times New Roman" w:hAnsi="Times New Roman" w:cs="Times New Roman"/>
                <w:lang w:eastAsia="en-GB"/>
              </w:rPr>
            </w:pPr>
            <w:proofErr w:type="gramStart"/>
            <w:r>
              <w:rPr>
                <w:rFonts w:ascii="Verdana" w:eastAsia="Times New Roman" w:hAnsi="Verdana" w:cs="Times New Roman"/>
                <w:sz w:val="18"/>
                <w:szCs w:val="18"/>
                <w:lang w:eastAsia="en-GB"/>
              </w:rPr>
              <w:t xml:space="preserve">3)  </w:t>
            </w:r>
            <w:proofErr w:type="spellStart"/>
            <w:r w:rsidRPr="00E2168E">
              <w:rPr>
                <w:rFonts w:ascii="Verdana" w:eastAsia="Times New Roman" w:hAnsi="Verdana" w:cs="Times New Roman"/>
                <w:sz w:val="18"/>
                <w:szCs w:val="18"/>
                <w:lang w:eastAsia="en-GB"/>
              </w:rPr>
              <w:t>Schriftformerfordernisses</w:t>
            </w:r>
            <w:proofErr w:type="spellEnd"/>
            <w:proofErr w:type="gram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Gerichtsstand</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fu</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r</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sa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mtliche</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Streitigkeiten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aus</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diesem</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Vertrag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ist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soweit</w:t>
            </w:r>
            <w:proofErr w:type="spellEnd"/>
            <w:r w:rsidRPr="00E2168E">
              <w:rPr>
                <w:rFonts w:ascii="Verdana" w:eastAsia="Times New Roman" w:hAnsi="Verdana" w:cs="Times New Roman"/>
                <w:sz w:val="18"/>
                <w:szCs w:val="18"/>
                <w:lang w:eastAsia="en-GB"/>
              </w:rPr>
              <w:t xml:space="preserve"> dies </w:t>
            </w:r>
            <w:proofErr w:type="spellStart"/>
            <w:r w:rsidRPr="00E2168E">
              <w:rPr>
                <w:rFonts w:ascii="Verdana" w:eastAsia="Times New Roman" w:hAnsi="Verdana" w:cs="Times New Roman"/>
                <w:sz w:val="18"/>
                <w:szCs w:val="18"/>
                <w:lang w:eastAsia="en-GB"/>
              </w:rPr>
              <w:t>zula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ssig</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vereinbart</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werden</w:t>
            </w:r>
            <w:proofErr w:type="spellEnd"/>
            <w:r w:rsidRPr="00E2168E">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kann</w:t>
            </w:r>
            <w:proofErr w:type="spellEnd"/>
            <w:r w:rsidRPr="00E2168E">
              <w:rPr>
                <w:rFonts w:ascii="Verdana" w:eastAsia="Times New Roman" w:hAnsi="Verdana" w:cs="Times New Roman"/>
                <w:sz w:val="18"/>
                <w:szCs w:val="18"/>
                <w:lang w:eastAsia="en-GB"/>
              </w:rPr>
              <w:t xml:space="preserve">, </w:t>
            </w:r>
            <w:r w:rsidR="00A24ED5">
              <w:rPr>
                <w:rFonts w:ascii="Verdana" w:eastAsia="Times New Roman" w:hAnsi="Verdana" w:cs="Times New Roman"/>
                <w:sz w:val="18"/>
                <w:szCs w:val="18"/>
                <w:lang w:eastAsia="en-GB"/>
              </w:rPr>
              <w:lastRenderedPageBreak/>
              <w:t>Düsseldorf</w:t>
            </w:r>
            <w:bookmarkStart w:id="0" w:name="_GoBack"/>
            <w:bookmarkEnd w:id="0"/>
            <w:r w:rsidRPr="00E2168E">
              <w:rPr>
                <w:rFonts w:ascii="Verdana" w:eastAsia="Times New Roman" w:hAnsi="Verdana" w:cs="Times New Roman"/>
                <w:sz w:val="18"/>
                <w:szCs w:val="18"/>
                <w:lang w:eastAsia="en-GB"/>
              </w:rPr>
              <w:t xml:space="preserve">. </w:t>
            </w:r>
          </w:p>
          <w:p w14:paraId="3BAFEF31" w14:textId="0329A15B"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780C5B"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b/>
                <w:bCs/>
                <w:sz w:val="18"/>
                <w:szCs w:val="18"/>
                <w:lang w:eastAsia="en-GB"/>
              </w:rPr>
              <w:lastRenderedPageBreak/>
              <w:t xml:space="preserve">§ 4 Final provisions </w:t>
            </w:r>
          </w:p>
          <w:p w14:paraId="037EEBEF"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1) Should individual provisions of this contract be wholly or partially invalid or become invalid as a result of a change in the law or as a result of supreme court jurisdiction, the remainder of the contract shall remain valid. </w:t>
            </w:r>
          </w:p>
          <w:p w14:paraId="372DE061"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In such a case, the contracting parties undertake to replace the invalid provision by a valid </w:t>
            </w:r>
            <w:proofErr w:type="gramStart"/>
            <w:r w:rsidRPr="00E2168E">
              <w:rPr>
                <w:rFonts w:ascii="Verdana" w:eastAsia="Times New Roman" w:hAnsi="Verdana" w:cs="Times New Roman"/>
                <w:sz w:val="18"/>
                <w:szCs w:val="18"/>
                <w:lang w:eastAsia="en-GB"/>
              </w:rPr>
              <w:t>one which</w:t>
            </w:r>
            <w:proofErr w:type="gramEnd"/>
            <w:r w:rsidRPr="00E2168E">
              <w:rPr>
                <w:rFonts w:ascii="Verdana" w:eastAsia="Times New Roman" w:hAnsi="Verdana" w:cs="Times New Roman"/>
                <w:sz w:val="18"/>
                <w:szCs w:val="18"/>
                <w:lang w:eastAsia="en-GB"/>
              </w:rPr>
              <w:t xml:space="preserve"> comes as close as possible to the meaning and purpose of the invalid provision. </w:t>
            </w:r>
          </w:p>
          <w:p w14:paraId="7605B7AF"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2. </w:t>
            </w:r>
            <w:proofErr w:type="gramStart"/>
            <w:r w:rsidRPr="00E2168E">
              <w:rPr>
                <w:rFonts w:ascii="Verdana" w:eastAsia="Times New Roman" w:hAnsi="Verdana" w:cs="Times New Roman"/>
                <w:sz w:val="18"/>
                <w:szCs w:val="18"/>
                <w:lang w:eastAsia="en-GB"/>
              </w:rPr>
              <w:t>there</w:t>
            </w:r>
            <w:proofErr w:type="gramEnd"/>
            <w:r w:rsidRPr="00E2168E">
              <w:rPr>
                <w:rFonts w:ascii="Verdana" w:eastAsia="Times New Roman" w:hAnsi="Verdana" w:cs="Times New Roman"/>
                <w:sz w:val="18"/>
                <w:szCs w:val="18"/>
                <w:lang w:eastAsia="en-GB"/>
              </w:rPr>
              <w:t xml:space="preserve"> are no verbal side agreements to this contract. Changes to this contract must be made in writing. This also applies to the change of this written form requirement. </w:t>
            </w:r>
          </w:p>
          <w:p w14:paraId="5464BB98"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3. </w:t>
            </w:r>
            <w:proofErr w:type="gramStart"/>
            <w:r w:rsidRPr="00E2168E">
              <w:rPr>
                <w:rFonts w:ascii="Verdana" w:eastAsia="Times New Roman" w:hAnsi="Verdana" w:cs="Times New Roman"/>
                <w:sz w:val="18"/>
                <w:szCs w:val="18"/>
                <w:lang w:eastAsia="en-GB"/>
              </w:rPr>
              <w:t>the</w:t>
            </w:r>
            <w:proofErr w:type="gramEnd"/>
            <w:r w:rsidRPr="00E2168E">
              <w:rPr>
                <w:rFonts w:ascii="Verdana" w:eastAsia="Times New Roman" w:hAnsi="Verdana" w:cs="Times New Roman"/>
                <w:sz w:val="18"/>
                <w:szCs w:val="18"/>
                <w:lang w:eastAsia="en-GB"/>
              </w:rPr>
              <w:t xml:space="preserve"> place of jurisdiction for all disputes arising from this contract is, as far as this can be permissibly agreed, Munich. </w:t>
            </w:r>
          </w:p>
        </w:tc>
      </w:tr>
      <w:tr w:rsidR="00E2168E" w:rsidRPr="00E2168E" w14:paraId="4EC9BC56" w14:textId="77777777" w:rsidTr="00E2168E">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E3CBE9"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lastRenderedPageBreak/>
              <w:t xml:space="preserve">Ort, Datum </w:t>
            </w:r>
          </w:p>
          <w:p w14:paraId="6BB8BEAD" w14:textId="77777777" w:rsidR="00E2168E" w:rsidRDefault="00E2168E" w:rsidP="00E2168E">
            <w:pPr>
              <w:spacing w:before="100" w:beforeAutospacing="1" w:after="100" w:afterAutospacing="1"/>
              <w:rPr>
                <w:rFonts w:ascii="Verdana" w:eastAsia="Times New Roman" w:hAnsi="Verdana" w:cs="Times New Roman"/>
                <w:sz w:val="18"/>
                <w:szCs w:val="18"/>
                <w:lang w:eastAsia="en-GB"/>
              </w:rPr>
            </w:pPr>
            <w:r w:rsidRPr="00E2168E">
              <w:rPr>
                <w:rFonts w:ascii="Verdana" w:eastAsia="Times New Roman" w:hAnsi="Verdana" w:cs="Times New Roman"/>
                <w:sz w:val="18"/>
                <w:szCs w:val="18"/>
                <w:lang w:eastAsia="en-GB"/>
              </w:rPr>
              <w:t xml:space="preserve">______________________________ </w:t>
            </w:r>
          </w:p>
          <w:p w14:paraId="3D2AD8E9" w14:textId="79DC0DEC" w:rsidR="00E2168E" w:rsidRDefault="00E2168E" w:rsidP="00E2168E">
            <w:pPr>
              <w:spacing w:before="100" w:beforeAutospacing="1" w:after="100" w:afterAutospacing="1"/>
              <w:rPr>
                <w:rFonts w:ascii="Verdana" w:eastAsia="Times New Roman" w:hAnsi="Verdana" w:cs="Times New Roman"/>
                <w:sz w:val="18"/>
                <w:szCs w:val="18"/>
                <w:lang w:eastAsia="en-GB"/>
              </w:rPr>
            </w:pPr>
            <w:proofErr w:type="spellStart"/>
            <w:r w:rsidRPr="00E2168E">
              <w:rPr>
                <w:rFonts w:ascii="Verdana" w:eastAsia="Times New Roman" w:hAnsi="Verdana" w:cs="Times New Roman"/>
                <w:sz w:val="18"/>
                <w:szCs w:val="18"/>
                <w:lang w:eastAsia="en-GB"/>
              </w:rPr>
              <w:t>Treugeberin</w:t>
            </w:r>
            <w:proofErr w:type="spellEnd"/>
            <w:r w:rsidRPr="00E2168E">
              <w:rPr>
                <w:rFonts w:ascii="Verdana" w:eastAsia="Times New Roman" w:hAnsi="Verdana" w:cs="Times New Roman"/>
                <w:sz w:val="18"/>
                <w:szCs w:val="18"/>
                <w:lang w:eastAsia="en-GB"/>
              </w:rPr>
              <w:t xml:space="preserve"> </w:t>
            </w:r>
            <w:r>
              <w:rPr>
                <w:rFonts w:ascii="Verdana" w:eastAsia="Times New Roman" w:hAnsi="Verdana" w:cs="Times New Roman"/>
                <w:sz w:val="18"/>
                <w:szCs w:val="18"/>
                <w:lang w:eastAsia="en-GB"/>
              </w:rPr>
              <w:t>19.06.2020</w:t>
            </w:r>
          </w:p>
          <w:p w14:paraId="3DD70633" w14:textId="278F1AD6" w:rsidR="00E2168E" w:rsidRDefault="00E2168E" w:rsidP="00E2168E">
            <w:pPr>
              <w:spacing w:before="100" w:beforeAutospacing="1" w:after="100" w:afterAutospacing="1"/>
              <w:rPr>
                <w:rFonts w:ascii="Verdana" w:eastAsia="Times New Roman" w:hAnsi="Verdana" w:cs="Times New Roman"/>
                <w:sz w:val="18"/>
                <w:szCs w:val="18"/>
                <w:lang w:eastAsia="en-GB"/>
              </w:rPr>
            </w:pPr>
            <w:r>
              <w:rPr>
                <w:rFonts w:ascii="Verdana" w:eastAsia="Times New Roman" w:hAnsi="Verdana" w:cs="Times New Roman"/>
                <w:sz w:val="18"/>
                <w:szCs w:val="18"/>
                <w:lang w:eastAsia="en-GB"/>
              </w:rPr>
              <w:t xml:space="preserve">        </w:t>
            </w:r>
          </w:p>
          <w:p w14:paraId="3805429C" w14:textId="77777777" w:rsidR="001E6B47" w:rsidRDefault="001E6B47" w:rsidP="00E2168E">
            <w:pPr>
              <w:spacing w:before="100" w:beforeAutospacing="1" w:after="100" w:afterAutospacing="1"/>
              <w:rPr>
                <w:rFonts w:ascii="Verdana" w:eastAsia="Times New Roman" w:hAnsi="Verdana" w:cs="Times New Roman"/>
                <w:sz w:val="18"/>
                <w:szCs w:val="18"/>
                <w:lang w:eastAsia="en-GB"/>
              </w:rPr>
            </w:pPr>
          </w:p>
          <w:p w14:paraId="6103C5DB" w14:textId="3559AC8E" w:rsidR="00E2168E" w:rsidRPr="00E2168E" w:rsidRDefault="00E2168E" w:rsidP="00E2168E">
            <w:pPr>
              <w:spacing w:before="100" w:beforeAutospacing="1" w:after="100" w:afterAutospacing="1"/>
              <w:rPr>
                <w:rFonts w:ascii="Verdana" w:eastAsia="Times New Roman" w:hAnsi="Verdana" w:cs="Times New Roman"/>
                <w:sz w:val="18"/>
                <w:szCs w:val="18"/>
                <w:lang w:eastAsia="en-GB"/>
              </w:rPr>
            </w:pPr>
            <w:r>
              <w:rPr>
                <w:rFonts w:ascii="Verdana" w:eastAsia="Times New Roman" w:hAnsi="Verdana" w:cs="Times New Roman"/>
                <w:sz w:val="18"/>
                <w:szCs w:val="18"/>
                <w:lang w:eastAsia="en-GB"/>
              </w:rPr>
              <w:t xml:space="preserve">  </w:t>
            </w:r>
          </w:p>
          <w:p w14:paraId="0D1A338D"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______________________________ </w:t>
            </w:r>
          </w:p>
          <w:p w14:paraId="4138630B" w14:textId="3DD96438" w:rsidR="00E2168E" w:rsidRDefault="00E2168E" w:rsidP="00E2168E">
            <w:pPr>
              <w:spacing w:before="100" w:beforeAutospacing="1" w:after="100" w:afterAutospacing="1"/>
              <w:rPr>
                <w:rFonts w:ascii="Verdana" w:eastAsia="Times New Roman" w:hAnsi="Verdana" w:cs="Times New Roman"/>
                <w:sz w:val="18"/>
                <w:szCs w:val="18"/>
                <w:lang w:eastAsia="en-GB"/>
              </w:rPr>
            </w:pPr>
            <w:proofErr w:type="spellStart"/>
            <w:r w:rsidRPr="00E2168E">
              <w:rPr>
                <w:rFonts w:ascii="Verdana" w:eastAsia="Times New Roman" w:hAnsi="Verdana" w:cs="Times New Roman"/>
                <w:sz w:val="18"/>
                <w:szCs w:val="18"/>
                <w:lang w:eastAsia="en-GB"/>
              </w:rPr>
              <w:t>Treunehmerin</w:t>
            </w:r>
            <w:proofErr w:type="spellEnd"/>
            <w:r w:rsidRPr="00E2168E">
              <w:rPr>
                <w:rFonts w:ascii="Verdana" w:eastAsia="Times New Roman" w:hAnsi="Verdana" w:cs="Times New Roman"/>
                <w:sz w:val="18"/>
                <w:szCs w:val="18"/>
                <w:lang w:eastAsia="en-GB"/>
              </w:rPr>
              <w:t xml:space="preserve"> </w:t>
            </w:r>
          </w:p>
          <w:p w14:paraId="57E6A045" w14:textId="77777777" w:rsidR="00000A23" w:rsidRPr="00E2168E" w:rsidRDefault="00000A23" w:rsidP="00E2168E">
            <w:pPr>
              <w:spacing w:before="100" w:beforeAutospacing="1" w:after="100" w:afterAutospacing="1"/>
              <w:rPr>
                <w:rFonts w:ascii="Times New Roman" w:eastAsia="Times New Roman" w:hAnsi="Times New Roman" w:cs="Times New Roman"/>
                <w:lang w:eastAsia="en-GB"/>
              </w:rPr>
            </w:pPr>
          </w:p>
          <w:p w14:paraId="2B3C6707"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______________________________ </w:t>
            </w:r>
          </w:p>
          <w:p w14:paraId="47493CB4"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proofErr w:type="spellStart"/>
            <w:r w:rsidRPr="00E2168E">
              <w:rPr>
                <w:rFonts w:ascii="Verdana" w:eastAsia="Times New Roman" w:hAnsi="Verdana" w:cs="Times New Roman"/>
                <w:sz w:val="18"/>
                <w:szCs w:val="18"/>
                <w:lang w:eastAsia="en-GB"/>
              </w:rPr>
              <w:t>Treuha</w:t>
            </w:r>
            <w:r w:rsidRPr="00E2168E">
              <w:rPr>
                <w:rFonts w:ascii="Arial" w:eastAsia="Times New Roman" w:hAnsi="Arial" w:cs="Arial"/>
                <w:sz w:val="18"/>
                <w:szCs w:val="18"/>
                <w:lang w:eastAsia="en-GB"/>
              </w:rPr>
              <w:t>̈</w:t>
            </w:r>
            <w:r w:rsidRPr="00E2168E">
              <w:rPr>
                <w:rFonts w:ascii="Verdana" w:eastAsia="Times New Roman" w:hAnsi="Verdana" w:cs="Times New Roman"/>
                <w:sz w:val="18"/>
                <w:szCs w:val="18"/>
                <w:lang w:eastAsia="en-GB"/>
              </w:rPr>
              <w:t>nder</w:t>
            </w:r>
            <w:proofErr w:type="spellEnd"/>
            <w:r w:rsidRPr="00E2168E">
              <w:rPr>
                <w:rFonts w:ascii="Verdana" w:eastAsia="Times New Roman" w:hAnsi="Verdana" w:cs="Times New Roman"/>
                <w:sz w:val="18"/>
                <w:szCs w:val="18"/>
                <w:lang w:eastAsia="en-GB"/>
              </w:rPr>
              <w:t xml:space="preserve"> </w:t>
            </w:r>
          </w:p>
          <w:p w14:paraId="5FAA91F7" w14:textId="3DF3C4F1" w:rsidR="00E2168E" w:rsidRPr="00E2168E" w:rsidRDefault="00E2168E" w:rsidP="00E2168E">
            <w:pPr>
              <w:rPr>
                <w:rFonts w:ascii="Times New Roman" w:eastAsia="Times New Roman" w:hAnsi="Times New Roman" w:cs="Times New Roman"/>
                <w:lang w:eastAsia="en-GB"/>
              </w:rPr>
            </w:pPr>
            <w:r w:rsidRPr="00E2168E">
              <w:rPr>
                <w:rFonts w:ascii="Times New Roman" w:eastAsia="Times New Roman" w:hAnsi="Times New Roman" w:cs="Times New Roman"/>
                <w:lang w:eastAsia="en-GB"/>
              </w:rPr>
              <w:fldChar w:fldCharType="begin"/>
            </w:r>
            <w:r w:rsidRPr="00E2168E">
              <w:rPr>
                <w:rFonts w:ascii="Times New Roman" w:eastAsia="Times New Roman" w:hAnsi="Times New Roman" w:cs="Times New Roman"/>
                <w:lang w:eastAsia="en-GB"/>
              </w:rPr>
              <w:instrText xml:space="preserve"> INCLUDEPICTURE "/var/folders/gb/klmh4t991lxgrlcssdmm_my00000gn/T/com.microsoft.Word/WebArchiveCopyPasteTempFiles/page4image16611008" \* MERGEFORMATINET </w:instrText>
            </w:r>
            <w:r w:rsidRPr="00E2168E">
              <w:rPr>
                <w:rFonts w:ascii="Times New Roman" w:eastAsia="Times New Roman" w:hAnsi="Times New Roman" w:cs="Times New Roman"/>
                <w:lang w:eastAsia="en-GB"/>
              </w:rPr>
              <w:fldChar w:fldCharType="separate"/>
            </w:r>
            <w:r w:rsidRPr="00E2168E">
              <w:rPr>
                <w:rFonts w:ascii="Times New Roman" w:eastAsia="Times New Roman" w:hAnsi="Times New Roman" w:cs="Times New Roman"/>
                <w:noProof/>
                <w:lang w:val="de-DE" w:eastAsia="de-DE"/>
              </w:rPr>
              <w:drawing>
                <wp:inline distT="0" distB="0" distL="0" distR="0" wp14:anchorId="58287A30" wp14:editId="28A79E4A">
                  <wp:extent cx="914400" cy="457200"/>
                  <wp:effectExtent l="0" t="0" r="0" b="0"/>
                  <wp:docPr id="5" name="Picture 5" descr="page4image1661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4image166110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Pr="00E2168E">
              <w:rPr>
                <w:rFonts w:ascii="Times New Roman" w:eastAsia="Times New Roman" w:hAnsi="Times New Roman" w:cs="Times New Roman"/>
                <w:lang w:eastAsia="en-GB"/>
              </w:rPr>
              <w:fldChar w:fldCharType="end"/>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AEA2FF"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Place, Date </w:t>
            </w:r>
          </w:p>
          <w:p w14:paraId="20EDA914" w14:textId="0C4BB780" w:rsidR="00E2168E" w:rsidRPr="00E2168E" w:rsidRDefault="00E2168E" w:rsidP="00E2168E">
            <w:pPr>
              <w:spacing w:before="100" w:beforeAutospacing="1" w:after="100" w:afterAutospacing="1"/>
              <w:rPr>
                <w:rFonts w:ascii="Verdana" w:eastAsia="Times New Roman" w:hAnsi="Verdana" w:cs="Times New Roman"/>
                <w:sz w:val="18"/>
                <w:szCs w:val="18"/>
                <w:lang w:eastAsia="en-GB"/>
              </w:rPr>
            </w:pPr>
            <w:r w:rsidRPr="00E2168E">
              <w:rPr>
                <w:rFonts w:ascii="Verdana" w:eastAsia="Times New Roman" w:hAnsi="Verdana" w:cs="Times New Roman"/>
                <w:sz w:val="18"/>
                <w:szCs w:val="18"/>
                <w:lang w:eastAsia="en-GB"/>
              </w:rPr>
              <w:t>_____________________________</w:t>
            </w:r>
            <w:proofErr w:type="gramStart"/>
            <w:r w:rsidRPr="00E2168E">
              <w:rPr>
                <w:rFonts w:ascii="Verdana" w:eastAsia="Times New Roman" w:hAnsi="Verdana" w:cs="Times New Roman"/>
                <w:sz w:val="18"/>
                <w:szCs w:val="18"/>
                <w:lang w:eastAsia="en-GB"/>
              </w:rPr>
              <w:t xml:space="preserve">_ </w:t>
            </w:r>
            <w:r>
              <w:rPr>
                <w:rFonts w:ascii="Verdana" w:eastAsia="Times New Roman" w:hAnsi="Verdana" w:cs="Times New Roman"/>
                <w:sz w:val="18"/>
                <w:szCs w:val="18"/>
                <w:lang w:eastAsia="en-GB"/>
              </w:rPr>
              <w:t xml:space="preserve">        </w:t>
            </w:r>
            <w:proofErr w:type="spellStart"/>
            <w:r w:rsidRPr="00E2168E">
              <w:rPr>
                <w:rFonts w:ascii="Verdana" w:eastAsia="Times New Roman" w:hAnsi="Verdana" w:cs="Times New Roman"/>
                <w:sz w:val="18"/>
                <w:szCs w:val="18"/>
                <w:lang w:eastAsia="en-GB"/>
              </w:rPr>
              <w:t>Trusto</w:t>
            </w:r>
            <w:r>
              <w:rPr>
                <w:rFonts w:ascii="Verdana" w:eastAsia="Times New Roman" w:hAnsi="Verdana" w:cs="Times New Roman"/>
                <w:sz w:val="18"/>
                <w:szCs w:val="18"/>
                <w:lang w:eastAsia="en-GB"/>
              </w:rPr>
              <w:t>r</w:t>
            </w:r>
            <w:proofErr w:type="spellEnd"/>
            <w:proofErr w:type="gramEnd"/>
          </w:p>
          <w:p w14:paraId="6B3D65A8" w14:textId="394F9998" w:rsidR="00E2168E" w:rsidRDefault="00E2168E" w:rsidP="00E2168E">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p>
          <w:p w14:paraId="4BE0B971" w14:textId="0736F0EE" w:rsidR="00000A23" w:rsidRDefault="00000A23" w:rsidP="00E2168E">
            <w:pPr>
              <w:spacing w:before="100" w:beforeAutospacing="1" w:after="100" w:afterAutospacing="1"/>
              <w:rPr>
                <w:rFonts w:ascii="Times New Roman" w:eastAsia="Times New Roman" w:hAnsi="Times New Roman" w:cs="Times New Roman"/>
                <w:lang w:eastAsia="en-GB"/>
              </w:rPr>
            </w:pPr>
          </w:p>
          <w:p w14:paraId="61C59BDF" w14:textId="77777777" w:rsidR="00000A23" w:rsidRPr="00E2168E" w:rsidRDefault="00000A23" w:rsidP="00E2168E">
            <w:pPr>
              <w:spacing w:before="100" w:beforeAutospacing="1" w:after="100" w:afterAutospacing="1"/>
              <w:rPr>
                <w:rFonts w:ascii="Times New Roman" w:eastAsia="Times New Roman" w:hAnsi="Times New Roman" w:cs="Times New Roman"/>
                <w:lang w:eastAsia="en-GB"/>
              </w:rPr>
            </w:pPr>
          </w:p>
          <w:p w14:paraId="585C228D"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______________________________ </w:t>
            </w:r>
          </w:p>
          <w:p w14:paraId="61A6702F" w14:textId="459F4E6F" w:rsidR="00E2168E" w:rsidRDefault="00E2168E" w:rsidP="00E2168E">
            <w:pPr>
              <w:spacing w:before="100" w:beforeAutospacing="1" w:after="100" w:afterAutospacing="1"/>
              <w:rPr>
                <w:rFonts w:ascii="Verdana" w:eastAsia="Times New Roman" w:hAnsi="Verdana" w:cs="Times New Roman"/>
                <w:sz w:val="18"/>
                <w:szCs w:val="18"/>
                <w:lang w:eastAsia="en-GB"/>
              </w:rPr>
            </w:pPr>
            <w:r w:rsidRPr="00E2168E">
              <w:rPr>
                <w:rFonts w:ascii="Verdana" w:eastAsia="Times New Roman" w:hAnsi="Verdana" w:cs="Times New Roman"/>
                <w:sz w:val="18"/>
                <w:szCs w:val="18"/>
                <w:lang w:eastAsia="en-GB"/>
              </w:rPr>
              <w:t xml:space="preserve">Beneficiary </w:t>
            </w:r>
          </w:p>
          <w:p w14:paraId="0B90CA39" w14:textId="77777777" w:rsidR="00000A23" w:rsidRPr="00E2168E" w:rsidRDefault="00000A23" w:rsidP="00E2168E">
            <w:pPr>
              <w:spacing w:before="100" w:beforeAutospacing="1" w:after="100" w:afterAutospacing="1"/>
              <w:rPr>
                <w:rFonts w:ascii="Times New Roman" w:eastAsia="Times New Roman" w:hAnsi="Times New Roman" w:cs="Times New Roman"/>
                <w:lang w:eastAsia="en-GB"/>
              </w:rPr>
            </w:pPr>
          </w:p>
          <w:p w14:paraId="492AA9AB"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______________________________ </w:t>
            </w:r>
          </w:p>
          <w:p w14:paraId="04BBE2DC" w14:textId="77777777" w:rsidR="00E2168E" w:rsidRPr="00E2168E" w:rsidRDefault="00E2168E" w:rsidP="00E2168E">
            <w:pPr>
              <w:spacing w:before="100" w:beforeAutospacing="1" w:after="100" w:afterAutospacing="1"/>
              <w:rPr>
                <w:rFonts w:ascii="Times New Roman" w:eastAsia="Times New Roman" w:hAnsi="Times New Roman" w:cs="Times New Roman"/>
                <w:lang w:eastAsia="en-GB"/>
              </w:rPr>
            </w:pPr>
            <w:r w:rsidRPr="00E2168E">
              <w:rPr>
                <w:rFonts w:ascii="Verdana" w:eastAsia="Times New Roman" w:hAnsi="Verdana" w:cs="Times New Roman"/>
                <w:sz w:val="18"/>
                <w:szCs w:val="18"/>
                <w:lang w:eastAsia="en-GB"/>
              </w:rPr>
              <w:t xml:space="preserve">Trustee </w:t>
            </w:r>
          </w:p>
          <w:p w14:paraId="36FACE51" w14:textId="26F2715D" w:rsidR="00E2168E" w:rsidRPr="00E2168E" w:rsidRDefault="00E2168E" w:rsidP="00E2168E">
            <w:pPr>
              <w:rPr>
                <w:rFonts w:ascii="Times New Roman" w:eastAsia="Times New Roman" w:hAnsi="Times New Roman" w:cs="Times New Roman"/>
                <w:lang w:eastAsia="en-GB"/>
              </w:rPr>
            </w:pPr>
            <w:r w:rsidRPr="00E2168E">
              <w:rPr>
                <w:rFonts w:ascii="Times New Roman" w:eastAsia="Times New Roman" w:hAnsi="Times New Roman" w:cs="Times New Roman"/>
                <w:lang w:eastAsia="en-GB"/>
              </w:rPr>
              <w:fldChar w:fldCharType="begin"/>
            </w:r>
            <w:r w:rsidRPr="00E2168E">
              <w:rPr>
                <w:rFonts w:ascii="Times New Roman" w:eastAsia="Times New Roman" w:hAnsi="Times New Roman" w:cs="Times New Roman"/>
                <w:lang w:eastAsia="en-GB"/>
              </w:rPr>
              <w:instrText xml:space="preserve"> INCLUDEPICTURE "/var/folders/gb/klmh4t991lxgrlcssdmm_my00000gn/T/com.microsoft.Word/WebArchiveCopyPasteTempFiles/page4image16632448" \* MERGEFORMATINET </w:instrText>
            </w:r>
            <w:r w:rsidRPr="00E2168E">
              <w:rPr>
                <w:rFonts w:ascii="Times New Roman" w:eastAsia="Times New Roman" w:hAnsi="Times New Roman" w:cs="Times New Roman"/>
                <w:lang w:eastAsia="en-GB"/>
              </w:rPr>
              <w:fldChar w:fldCharType="separate"/>
            </w:r>
            <w:r w:rsidRPr="00E2168E">
              <w:rPr>
                <w:rFonts w:ascii="Times New Roman" w:eastAsia="Times New Roman" w:hAnsi="Times New Roman" w:cs="Times New Roman"/>
                <w:noProof/>
                <w:lang w:val="de-DE" w:eastAsia="de-DE"/>
              </w:rPr>
              <w:drawing>
                <wp:inline distT="0" distB="0" distL="0" distR="0" wp14:anchorId="0E2B3851" wp14:editId="2558B64D">
                  <wp:extent cx="1052830" cy="531495"/>
                  <wp:effectExtent l="0" t="0" r="0" b="0"/>
                  <wp:docPr id="3" name="Picture 3" descr="page4image1663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4image166324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2830" cy="531495"/>
                          </a:xfrm>
                          <a:prstGeom prst="rect">
                            <a:avLst/>
                          </a:prstGeom>
                          <a:noFill/>
                          <a:ln>
                            <a:noFill/>
                          </a:ln>
                        </pic:spPr>
                      </pic:pic>
                    </a:graphicData>
                  </a:graphic>
                </wp:inline>
              </w:drawing>
            </w:r>
            <w:r w:rsidRPr="00E2168E">
              <w:rPr>
                <w:rFonts w:ascii="Times New Roman" w:eastAsia="Times New Roman" w:hAnsi="Times New Roman" w:cs="Times New Roman"/>
                <w:lang w:eastAsia="en-GB"/>
              </w:rPr>
              <w:fldChar w:fldCharType="end"/>
            </w:r>
          </w:p>
        </w:tc>
      </w:tr>
    </w:tbl>
    <w:p w14:paraId="01B7B3FB" w14:textId="77777777" w:rsidR="00BB31F3" w:rsidRDefault="00A24ED5"/>
    <w:sectPr w:rsidR="00BB31F3" w:rsidSect="00696C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3594"/>
    <w:multiLevelType w:val="multilevel"/>
    <w:tmpl w:val="5784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CD20C4"/>
    <w:multiLevelType w:val="multilevel"/>
    <w:tmpl w:val="4CC0F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8E"/>
    <w:rsid w:val="00000A23"/>
    <w:rsid w:val="0002387B"/>
    <w:rsid w:val="0006547D"/>
    <w:rsid w:val="001244CE"/>
    <w:rsid w:val="00127FBA"/>
    <w:rsid w:val="001E6B47"/>
    <w:rsid w:val="003E3F03"/>
    <w:rsid w:val="003F3A49"/>
    <w:rsid w:val="00477C3E"/>
    <w:rsid w:val="00601933"/>
    <w:rsid w:val="006642F4"/>
    <w:rsid w:val="00696CE1"/>
    <w:rsid w:val="007B2EFC"/>
    <w:rsid w:val="007D236C"/>
    <w:rsid w:val="00865796"/>
    <w:rsid w:val="009943A7"/>
    <w:rsid w:val="00A13EE9"/>
    <w:rsid w:val="00A24ED5"/>
    <w:rsid w:val="00A44834"/>
    <w:rsid w:val="00A77650"/>
    <w:rsid w:val="00AE01A9"/>
    <w:rsid w:val="00AF06F9"/>
    <w:rsid w:val="00BB29B3"/>
    <w:rsid w:val="00D47D64"/>
    <w:rsid w:val="00E2168E"/>
    <w:rsid w:val="00EB3E20"/>
    <w:rsid w:val="00EB67A9"/>
    <w:rsid w:val="00F84095"/>
    <w:rsid w:val="00FB60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E9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2168E"/>
    <w:pPr>
      <w:spacing w:before="100" w:beforeAutospacing="1" w:after="100" w:afterAutospacing="1"/>
    </w:pPr>
    <w:rPr>
      <w:rFonts w:ascii="Times New Roman" w:eastAsia="Times New Roman" w:hAnsi="Times New Roman" w:cs="Times New Roman"/>
      <w:lang w:eastAsia="en-GB"/>
    </w:rPr>
  </w:style>
  <w:style w:type="paragraph" w:styleId="Listenabsatz">
    <w:name w:val="List Paragraph"/>
    <w:basedOn w:val="Standard"/>
    <w:uiPriority w:val="34"/>
    <w:qFormat/>
    <w:rsid w:val="00E2168E"/>
    <w:pPr>
      <w:ind w:left="720"/>
      <w:contextualSpacing/>
    </w:pPr>
  </w:style>
  <w:style w:type="paragraph" w:styleId="Sprechblasentext">
    <w:name w:val="Balloon Text"/>
    <w:basedOn w:val="Standard"/>
    <w:link w:val="SprechblasentextZeichen"/>
    <w:uiPriority w:val="99"/>
    <w:semiHidden/>
    <w:unhideWhenUsed/>
    <w:rsid w:val="009943A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943A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2168E"/>
    <w:pPr>
      <w:spacing w:before="100" w:beforeAutospacing="1" w:after="100" w:afterAutospacing="1"/>
    </w:pPr>
    <w:rPr>
      <w:rFonts w:ascii="Times New Roman" w:eastAsia="Times New Roman" w:hAnsi="Times New Roman" w:cs="Times New Roman"/>
      <w:lang w:eastAsia="en-GB"/>
    </w:rPr>
  </w:style>
  <w:style w:type="paragraph" w:styleId="Listenabsatz">
    <w:name w:val="List Paragraph"/>
    <w:basedOn w:val="Standard"/>
    <w:uiPriority w:val="34"/>
    <w:qFormat/>
    <w:rsid w:val="00E2168E"/>
    <w:pPr>
      <w:ind w:left="720"/>
      <w:contextualSpacing/>
    </w:pPr>
  </w:style>
  <w:style w:type="paragraph" w:styleId="Sprechblasentext">
    <w:name w:val="Balloon Text"/>
    <w:basedOn w:val="Standard"/>
    <w:link w:val="SprechblasentextZeichen"/>
    <w:uiPriority w:val="99"/>
    <w:semiHidden/>
    <w:unhideWhenUsed/>
    <w:rsid w:val="009943A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943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224">
      <w:bodyDiv w:val="1"/>
      <w:marLeft w:val="0"/>
      <w:marRight w:val="0"/>
      <w:marTop w:val="0"/>
      <w:marBottom w:val="0"/>
      <w:divBdr>
        <w:top w:val="none" w:sz="0" w:space="0" w:color="auto"/>
        <w:left w:val="none" w:sz="0" w:space="0" w:color="auto"/>
        <w:bottom w:val="none" w:sz="0" w:space="0" w:color="auto"/>
        <w:right w:val="none" w:sz="0" w:space="0" w:color="auto"/>
      </w:divBdr>
      <w:divsChild>
        <w:div w:id="1543401857">
          <w:marLeft w:val="0"/>
          <w:marRight w:val="0"/>
          <w:marTop w:val="0"/>
          <w:marBottom w:val="0"/>
          <w:divBdr>
            <w:top w:val="none" w:sz="0" w:space="0" w:color="auto"/>
            <w:left w:val="none" w:sz="0" w:space="0" w:color="auto"/>
            <w:bottom w:val="none" w:sz="0" w:space="0" w:color="auto"/>
            <w:right w:val="none" w:sz="0" w:space="0" w:color="auto"/>
          </w:divBdr>
          <w:divsChild>
            <w:div w:id="285283662">
              <w:marLeft w:val="0"/>
              <w:marRight w:val="0"/>
              <w:marTop w:val="0"/>
              <w:marBottom w:val="0"/>
              <w:divBdr>
                <w:top w:val="none" w:sz="0" w:space="0" w:color="auto"/>
                <w:left w:val="none" w:sz="0" w:space="0" w:color="auto"/>
                <w:bottom w:val="none" w:sz="0" w:space="0" w:color="auto"/>
                <w:right w:val="none" w:sz="0" w:space="0" w:color="auto"/>
              </w:divBdr>
              <w:divsChild>
                <w:div w:id="1668632652">
                  <w:marLeft w:val="0"/>
                  <w:marRight w:val="0"/>
                  <w:marTop w:val="0"/>
                  <w:marBottom w:val="0"/>
                  <w:divBdr>
                    <w:top w:val="none" w:sz="0" w:space="0" w:color="auto"/>
                    <w:left w:val="none" w:sz="0" w:space="0" w:color="auto"/>
                    <w:bottom w:val="none" w:sz="0" w:space="0" w:color="auto"/>
                    <w:right w:val="none" w:sz="0" w:space="0" w:color="auto"/>
                  </w:divBdr>
                </w:div>
              </w:divsChild>
            </w:div>
            <w:div w:id="1041902490">
              <w:marLeft w:val="0"/>
              <w:marRight w:val="0"/>
              <w:marTop w:val="0"/>
              <w:marBottom w:val="0"/>
              <w:divBdr>
                <w:top w:val="none" w:sz="0" w:space="0" w:color="auto"/>
                <w:left w:val="none" w:sz="0" w:space="0" w:color="auto"/>
                <w:bottom w:val="none" w:sz="0" w:space="0" w:color="auto"/>
                <w:right w:val="none" w:sz="0" w:space="0" w:color="auto"/>
              </w:divBdr>
              <w:divsChild>
                <w:div w:id="1587307475">
                  <w:marLeft w:val="0"/>
                  <w:marRight w:val="0"/>
                  <w:marTop w:val="0"/>
                  <w:marBottom w:val="0"/>
                  <w:divBdr>
                    <w:top w:val="none" w:sz="0" w:space="0" w:color="auto"/>
                    <w:left w:val="none" w:sz="0" w:space="0" w:color="auto"/>
                    <w:bottom w:val="none" w:sz="0" w:space="0" w:color="auto"/>
                    <w:right w:val="none" w:sz="0" w:space="0" w:color="auto"/>
                  </w:divBdr>
                </w:div>
              </w:divsChild>
            </w:div>
            <w:div w:id="284194626">
              <w:marLeft w:val="0"/>
              <w:marRight w:val="0"/>
              <w:marTop w:val="0"/>
              <w:marBottom w:val="0"/>
              <w:divBdr>
                <w:top w:val="none" w:sz="0" w:space="0" w:color="auto"/>
                <w:left w:val="none" w:sz="0" w:space="0" w:color="auto"/>
                <w:bottom w:val="none" w:sz="0" w:space="0" w:color="auto"/>
                <w:right w:val="none" w:sz="0" w:space="0" w:color="auto"/>
              </w:divBdr>
              <w:divsChild>
                <w:div w:id="1086224806">
                  <w:marLeft w:val="0"/>
                  <w:marRight w:val="0"/>
                  <w:marTop w:val="0"/>
                  <w:marBottom w:val="0"/>
                  <w:divBdr>
                    <w:top w:val="none" w:sz="0" w:space="0" w:color="auto"/>
                    <w:left w:val="none" w:sz="0" w:space="0" w:color="auto"/>
                    <w:bottom w:val="none" w:sz="0" w:space="0" w:color="auto"/>
                    <w:right w:val="none" w:sz="0" w:space="0" w:color="auto"/>
                  </w:divBdr>
                </w:div>
              </w:divsChild>
            </w:div>
            <w:div w:id="1026251703">
              <w:marLeft w:val="0"/>
              <w:marRight w:val="0"/>
              <w:marTop w:val="0"/>
              <w:marBottom w:val="0"/>
              <w:divBdr>
                <w:top w:val="none" w:sz="0" w:space="0" w:color="auto"/>
                <w:left w:val="none" w:sz="0" w:space="0" w:color="auto"/>
                <w:bottom w:val="none" w:sz="0" w:space="0" w:color="auto"/>
                <w:right w:val="none" w:sz="0" w:space="0" w:color="auto"/>
              </w:divBdr>
              <w:divsChild>
                <w:div w:id="1305113112">
                  <w:marLeft w:val="0"/>
                  <w:marRight w:val="0"/>
                  <w:marTop w:val="0"/>
                  <w:marBottom w:val="0"/>
                  <w:divBdr>
                    <w:top w:val="none" w:sz="0" w:space="0" w:color="auto"/>
                    <w:left w:val="none" w:sz="0" w:space="0" w:color="auto"/>
                    <w:bottom w:val="none" w:sz="0" w:space="0" w:color="auto"/>
                    <w:right w:val="none" w:sz="0" w:space="0" w:color="auto"/>
                  </w:divBdr>
                </w:div>
              </w:divsChild>
            </w:div>
            <w:div w:id="1425498573">
              <w:marLeft w:val="0"/>
              <w:marRight w:val="0"/>
              <w:marTop w:val="0"/>
              <w:marBottom w:val="0"/>
              <w:divBdr>
                <w:top w:val="none" w:sz="0" w:space="0" w:color="auto"/>
                <w:left w:val="none" w:sz="0" w:space="0" w:color="auto"/>
                <w:bottom w:val="none" w:sz="0" w:space="0" w:color="auto"/>
                <w:right w:val="none" w:sz="0" w:space="0" w:color="auto"/>
              </w:divBdr>
              <w:divsChild>
                <w:div w:id="362903249">
                  <w:marLeft w:val="0"/>
                  <w:marRight w:val="0"/>
                  <w:marTop w:val="0"/>
                  <w:marBottom w:val="0"/>
                  <w:divBdr>
                    <w:top w:val="none" w:sz="0" w:space="0" w:color="auto"/>
                    <w:left w:val="none" w:sz="0" w:space="0" w:color="auto"/>
                    <w:bottom w:val="none" w:sz="0" w:space="0" w:color="auto"/>
                    <w:right w:val="none" w:sz="0" w:space="0" w:color="auto"/>
                  </w:divBdr>
                </w:div>
              </w:divsChild>
            </w:div>
            <w:div w:id="1472013980">
              <w:marLeft w:val="0"/>
              <w:marRight w:val="0"/>
              <w:marTop w:val="0"/>
              <w:marBottom w:val="0"/>
              <w:divBdr>
                <w:top w:val="none" w:sz="0" w:space="0" w:color="auto"/>
                <w:left w:val="none" w:sz="0" w:space="0" w:color="auto"/>
                <w:bottom w:val="none" w:sz="0" w:space="0" w:color="auto"/>
                <w:right w:val="none" w:sz="0" w:space="0" w:color="auto"/>
              </w:divBdr>
              <w:divsChild>
                <w:div w:id="459033634">
                  <w:marLeft w:val="0"/>
                  <w:marRight w:val="0"/>
                  <w:marTop w:val="0"/>
                  <w:marBottom w:val="0"/>
                  <w:divBdr>
                    <w:top w:val="none" w:sz="0" w:space="0" w:color="auto"/>
                    <w:left w:val="none" w:sz="0" w:space="0" w:color="auto"/>
                    <w:bottom w:val="none" w:sz="0" w:space="0" w:color="auto"/>
                    <w:right w:val="none" w:sz="0" w:space="0" w:color="auto"/>
                  </w:divBdr>
                </w:div>
              </w:divsChild>
            </w:div>
            <w:div w:id="488912648">
              <w:marLeft w:val="0"/>
              <w:marRight w:val="0"/>
              <w:marTop w:val="0"/>
              <w:marBottom w:val="0"/>
              <w:divBdr>
                <w:top w:val="none" w:sz="0" w:space="0" w:color="auto"/>
                <w:left w:val="none" w:sz="0" w:space="0" w:color="auto"/>
                <w:bottom w:val="none" w:sz="0" w:space="0" w:color="auto"/>
                <w:right w:val="none" w:sz="0" w:space="0" w:color="auto"/>
              </w:divBdr>
              <w:divsChild>
                <w:div w:id="8306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4515">
          <w:marLeft w:val="0"/>
          <w:marRight w:val="0"/>
          <w:marTop w:val="0"/>
          <w:marBottom w:val="0"/>
          <w:divBdr>
            <w:top w:val="none" w:sz="0" w:space="0" w:color="auto"/>
            <w:left w:val="none" w:sz="0" w:space="0" w:color="auto"/>
            <w:bottom w:val="none" w:sz="0" w:space="0" w:color="auto"/>
            <w:right w:val="none" w:sz="0" w:space="0" w:color="auto"/>
          </w:divBdr>
          <w:divsChild>
            <w:div w:id="894581641">
              <w:marLeft w:val="0"/>
              <w:marRight w:val="0"/>
              <w:marTop w:val="0"/>
              <w:marBottom w:val="0"/>
              <w:divBdr>
                <w:top w:val="none" w:sz="0" w:space="0" w:color="auto"/>
                <w:left w:val="none" w:sz="0" w:space="0" w:color="auto"/>
                <w:bottom w:val="none" w:sz="0" w:space="0" w:color="auto"/>
                <w:right w:val="none" w:sz="0" w:space="0" w:color="auto"/>
              </w:divBdr>
            </w:div>
          </w:divsChild>
        </w:div>
        <w:div w:id="2051421015">
          <w:marLeft w:val="0"/>
          <w:marRight w:val="0"/>
          <w:marTop w:val="0"/>
          <w:marBottom w:val="0"/>
          <w:divBdr>
            <w:top w:val="none" w:sz="0" w:space="0" w:color="auto"/>
            <w:left w:val="none" w:sz="0" w:space="0" w:color="auto"/>
            <w:bottom w:val="none" w:sz="0" w:space="0" w:color="auto"/>
            <w:right w:val="none" w:sz="0" w:space="0" w:color="auto"/>
          </w:divBdr>
          <w:divsChild>
            <w:div w:id="610089537">
              <w:marLeft w:val="0"/>
              <w:marRight w:val="0"/>
              <w:marTop w:val="0"/>
              <w:marBottom w:val="0"/>
              <w:divBdr>
                <w:top w:val="none" w:sz="0" w:space="0" w:color="auto"/>
                <w:left w:val="none" w:sz="0" w:space="0" w:color="auto"/>
                <w:bottom w:val="none" w:sz="0" w:space="0" w:color="auto"/>
                <w:right w:val="none" w:sz="0" w:space="0" w:color="auto"/>
              </w:divBdr>
            </w:div>
          </w:divsChild>
        </w:div>
        <w:div w:id="122769282">
          <w:marLeft w:val="0"/>
          <w:marRight w:val="0"/>
          <w:marTop w:val="0"/>
          <w:marBottom w:val="0"/>
          <w:divBdr>
            <w:top w:val="none" w:sz="0" w:space="0" w:color="auto"/>
            <w:left w:val="none" w:sz="0" w:space="0" w:color="auto"/>
            <w:bottom w:val="none" w:sz="0" w:space="0" w:color="auto"/>
            <w:right w:val="none" w:sz="0" w:space="0" w:color="auto"/>
          </w:divBdr>
          <w:divsChild>
            <w:div w:id="495995616">
              <w:marLeft w:val="0"/>
              <w:marRight w:val="0"/>
              <w:marTop w:val="0"/>
              <w:marBottom w:val="0"/>
              <w:divBdr>
                <w:top w:val="none" w:sz="0" w:space="0" w:color="auto"/>
                <w:left w:val="none" w:sz="0" w:space="0" w:color="auto"/>
                <w:bottom w:val="none" w:sz="0" w:space="0" w:color="auto"/>
                <w:right w:val="none" w:sz="0" w:space="0" w:color="auto"/>
              </w:divBdr>
            </w:div>
            <w:div w:id="352148033">
              <w:marLeft w:val="0"/>
              <w:marRight w:val="0"/>
              <w:marTop w:val="0"/>
              <w:marBottom w:val="0"/>
              <w:divBdr>
                <w:top w:val="none" w:sz="0" w:space="0" w:color="auto"/>
                <w:left w:val="none" w:sz="0" w:space="0" w:color="auto"/>
                <w:bottom w:val="none" w:sz="0" w:space="0" w:color="auto"/>
                <w:right w:val="none" w:sz="0" w:space="0" w:color="auto"/>
              </w:divBdr>
            </w:div>
          </w:divsChild>
        </w:div>
        <w:div w:id="1554729199">
          <w:marLeft w:val="0"/>
          <w:marRight w:val="0"/>
          <w:marTop w:val="0"/>
          <w:marBottom w:val="0"/>
          <w:divBdr>
            <w:top w:val="none" w:sz="0" w:space="0" w:color="auto"/>
            <w:left w:val="none" w:sz="0" w:space="0" w:color="auto"/>
            <w:bottom w:val="none" w:sz="0" w:space="0" w:color="auto"/>
            <w:right w:val="none" w:sz="0" w:space="0" w:color="auto"/>
          </w:divBdr>
          <w:divsChild>
            <w:div w:id="1241907372">
              <w:marLeft w:val="0"/>
              <w:marRight w:val="0"/>
              <w:marTop w:val="0"/>
              <w:marBottom w:val="0"/>
              <w:divBdr>
                <w:top w:val="none" w:sz="0" w:space="0" w:color="auto"/>
                <w:left w:val="none" w:sz="0" w:space="0" w:color="auto"/>
                <w:bottom w:val="none" w:sz="0" w:space="0" w:color="auto"/>
                <w:right w:val="none" w:sz="0" w:space="0" w:color="auto"/>
              </w:divBdr>
            </w:div>
          </w:divsChild>
        </w:div>
        <w:div w:id="1019745602">
          <w:marLeft w:val="0"/>
          <w:marRight w:val="0"/>
          <w:marTop w:val="0"/>
          <w:marBottom w:val="0"/>
          <w:divBdr>
            <w:top w:val="none" w:sz="0" w:space="0" w:color="auto"/>
            <w:left w:val="none" w:sz="0" w:space="0" w:color="auto"/>
            <w:bottom w:val="none" w:sz="0" w:space="0" w:color="auto"/>
            <w:right w:val="none" w:sz="0" w:space="0" w:color="auto"/>
          </w:divBdr>
          <w:divsChild>
            <w:div w:id="130103925">
              <w:marLeft w:val="0"/>
              <w:marRight w:val="0"/>
              <w:marTop w:val="0"/>
              <w:marBottom w:val="0"/>
              <w:divBdr>
                <w:top w:val="none" w:sz="0" w:space="0" w:color="auto"/>
                <w:left w:val="none" w:sz="0" w:space="0" w:color="auto"/>
                <w:bottom w:val="none" w:sz="0" w:space="0" w:color="auto"/>
                <w:right w:val="none" w:sz="0" w:space="0" w:color="auto"/>
              </w:divBdr>
            </w:div>
          </w:divsChild>
        </w:div>
        <w:div w:id="479006773">
          <w:marLeft w:val="0"/>
          <w:marRight w:val="0"/>
          <w:marTop w:val="0"/>
          <w:marBottom w:val="0"/>
          <w:divBdr>
            <w:top w:val="none" w:sz="0" w:space="0" w:color="auto"/>
            <w:left w:val="none" w:sz="0" w:space="0" w:color="auto"/>
            <w:bottom w:val="none" w:sz="0" w:space="0" w:color="auto"/>
            <w:right w:val="none" w:sz="0" w:space="0" w:color="auto"/>
          </w:divBdr>
          <w:divsChild>
            <w:div w:id="684095615">
              <w:marLeft w:val="0"/>
              <w:marRight w:val="0"/>
              <w:marTop w:val="0"/>
              <w:marBottom w:val="0"/>
              <w:divBdr>
                <w:top w:val="none" w:sz="0" w:space="0" w:color="auto"/>
                <w:left w:val="none" w:sz="0" w:space="0" w:color="auto"/>
                <w:bottom w:val="none" w:sz="0" w:space="0" w:color="auto"/>
                <w:right w:val="none" w:sz="0" w:space="0" w:color="auto"/>
              </w:divBdr>
              <w:divsChild>
                <w:div w:id="760680820">
                  <w:marLeft w:val="0"/>
                  <w:marRight w:val="0"/>
                  <w:marTop w:val="0"/>
                  <w:marBottom w:val="0"/>
                  <w:divBdr>
                    <w:top w:val="none" w:sz="0" w:space="0" w:color="auto"/>
                    <w:left w:val="none" w:sz="0" w:space="0" w:color="auto"/>
                    <w:bottom w:val="none" w:sz="0" w:space="0" w:color="auto"/>
                    <w:right w:val="none" w:sz="0" w:space="0" w:color="auto"/>
                  </w:divBdr>
                </w:div>
              </w:divsChild>
            </w:div>
            <w:div w:id="1484541455">
              <w:marLeft w:val="0"/>
              <w:marRight w:val="0"/>
              <w:marTop w:val="0"/>
              <w:marBottom w:val="0"/>
              <w:divBdr>
                <w:top w:val="none" w:sz="0" w:space="0" w:color="auto"/>
                <w:left w:val="none" w:sz="0" w:space="0" w:color="auto"/>
                <w:bottom w:val="none" w:sz="0" w:space="0" w:color="auto"/>
                <w:right w:val="none" w:sz="0" w:space="0" w:color="auto"/>
              </w:divBdr>
              <w:divsChild>
                <w:div w:id="1415320256">
                  <w:marLeft w:val="0"/>
                  <w:marRight w:val="0"/>
                  <w:marTop w:val="0"/>
                  <w:marBottom w:val="0"/>
                  <w:divBdr>
                    <w:top w:val="none" w:sz="0" w:space="0" w:color="auto"/>
                    <w:left w:val="none" w:sz="0" w:space="0" w:color="auto"/>
                    <w:bottom w:val="none" w:sz="0" w:space="0" w:color="auto"/>
                    <w:right w:val="none" w:sz="0" w:space="0" w:color="auto"/>
                  </w:divBdr>
                </w:div>
              </w:divsChild>
            </w:div>
            <w:div w:id="823932274">
              <w:marLeft w:val="0"/>
              <w:marRight w:val="0"/>
              <w:marTop w:val="0"/>
              <w:marBottom w:val="0"/>
              <w:divBdr>
                <w:top w:val="none" w:sz="0" w:space="0" w:color="auto"/>
                <w:left w:val="none" w:sz="0" w:space="0" w:color="auto"/>
                <w:bottom w:val="none" w:sz="0" w:space="0" w:color="auto"/>
                <w:right w:val="none" w:sz="0" w:space="0" w:color="auto"/>
              </w:divBdr>
              <w:divsChild>
                <w:div w:id="1986354324">
                  <w:marLeft w:val="0"/>
                  <w:marRight w:val="0"/>
                  <w:marTop w:val="0"/>
                  <w:marBottom w:val="0"/>
                  <w:divBdr>
                    <w:top w:val="none" w:sz="0" w:space="0" w:color="auto"/>
                    <w:left w:val="none" w:sz="0" w:space="0" w:color="auto"/>
                    <w:bottom w:val="none" w:sz="0" w:space="0" w:color="auto"/>
                    <w:right w:val="none" w:sz="0" w:space="0" w:color="auto"/>
                  </w:divBdr>
                </w:div>
              </w:divsChild>
            </w:div>
            <w:div w:id="1505700929">
              <w:marLeft w:val="0"/>
              <w:marRight w:val="0"/>
              <w:marTop w:val="0"/>
              <w:marBottom w:val="0"/>
              <w:divBdr>
                <w:top w:val="none" w:sz="0" w:space="0" w:color="auto"/>
                <w:left w:val="none" w:sz="0" w:space="0" w:color="auto"/>
                <w:bottom w:val="none" w:sz="0" w:space="0" w:color="auto"/>
                <w:right w:val="none" w:sz="0" w:space="0" w:color="auto"/>
              </w:divBdr>
              <w:divsChild>
                <w:div w:id="18119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7109">
          <w:marLeft w:val="0"/>
          <w:marRight w:val="0"/>
          <w:marTop w:val="0"/>
          <w:marBottom w:val="0"/>
          <w:divBdr>
            <w:top w:val="none" w:sz="0" w:space="0" w:color="auto"/>
            <w:left w:val="none" w:sz="0" w:space="0" w:color="auto"/>
            <w:bottom w:val="none" w:sz="0" w:space="0" w:color="auto"/>
            <w:right w:val="none" w:sz="0" w:space="0" w:color="auto"/>
          </w:divBdr>
          <w:divsChild>
            <w:div w:id="1358701616">
              <w:marLeft w:val="0"/>
              <w:marRight w:val="0"/>
              <w:marTop w:val="0"/>
              <w:marBottom w:val="0"/>
              <w:divBdr>
                <w:top w:val="none" w:sz="0" w:space="0" w:color="auto"/>
                <w:left w:val="none" w:sz="0" w:space="0" w:color="auto"/>
                <w:bottom w:val="none" w:sz="0" w:space="0" w:color="auto"/>
                <w:right w:val="none" w:sz="0" w:space="0" w:color="auto"/>
              </w:divBdr>
            </w:div>
          </w:divsChild>
        </w:div>
        <w:div w:id="1399480039">
          <w:marLeft w:val="0"/>
          <w:marRight w:val="0"/>
          <w:marTop w:val="0"/>
          <w:marBottom w:val="0"/>
          <w:divBdr>
            <w:top w:val="none" w:sz="0" w:space="0" w:color="auto"/>
            <w:left w:val="none" w:sz="0" w:space="0" w:color="auto"/>
            <w:bottom w:val="none" w:sz="0" w:space="0" w:color="auto"/>
            <w:right w:val="none" w:sz="0" w:space="0" w:color="auto"/>
          </w:divBdr>
          <w:divsChild>
            <w:div w:id="1067727288">
              <w:marLeft w:val="0"/>
              <w:marRight w:val="0"/>
              <w:marTop w:val="0"/>
              <w:marBottom w:val="0"/>
              <w:divBdr>
                <w:top w:val="none" w:sz="0" w:space="0" w:color="auto"/>
                <w:left w:val="none" w:sz="0" w:space="0" w:color="auto"/>
                <w:bottom w:val="none" w:sz="0" w:space="0" w:color="auto"/>
                <w:right w:val="none" w:sz="0" w:space="0" w:color="auto"/>
              </w:divBdr>
            </w:div>
            <w:div w:id="1417701926">
              <w:marLeft w:val="0"/>
              <w:marRight w:val="0"/>
              <w:marTop w:val="0"/>
              <w:marBottom w:val="0"/>
              <w:divBdr>
                <w:top w:val="none" w:sz="0" w:space="0" w:color="auto"/>
                <w:left w:val="none" w:sz="0" w:space="0" w:color="auto"/>
                <w:bottom w:val="none" w:sz="0" w:space="0" w:color="auto"/>
                <w:right w:val="none" w:sz="0" w:space="0" w:color="auto"/>
              </w:divBdr>
            </w:div>
          </w:divsChild>
        </w:div>
        <w:div w:id="1869683144">
          <w:marLeft w:val="0"/>
          <w:marRight w:val="0"/>
          <w:marTop w:val="0"/>
          <w:marBottom w:val="0"/>
          <w:divBdr>
            <w:top w:val="none" w:sz="0" w:space="0" w:color="auto"/>
            <w:left w:val="none" w:sz="0" w:space="0" w:color="auto"/>
            <w:bottom w:val="none" w:sz="0" w:space="0" w:color="auto"/>
            <w:right w:val="none" w:sz="0" w:space="0" w:color="auto"/>
          </w:divBdr>
          <w:divsChild>
            <w:div w:id="1594164474">
              <w:marLeft w:val="0"/>
              <w:marRight w:val="0"/>
              <w:marTop w:val="0"/>
              <w:marBottom w:val="0"/>
              <w:divBdr>
                <w:top w:val="none" w:sz="0" w:space="0" w:color="auto"/>
                <w:left w:val="none" w:sz="0" w:space="0" w:color="auto"/>
                <w:bottom w:val="none" w:sz="0" w:space="0" w:color="auto"/>
                <w:right w:val="none" w:sz="0" w:space="0" w:color="auto"/>
              </w:divBdr>
            </w:div>
          </w:divsChild>
        </w:div>
        <w:div w:id="797382433">
          <w:marLeft w:val="0"/>
          <w:marRight w:val="0"/>
          <w:marTop w:val="0"/>
          <w:marBottom w:val="0"/>
          <w:divBdr>
            <w:top w:val="none" w:sz="0" w:space="0" w:color="auto"/>
            <w:left w:val="none" w:sz="0" w:space="0" w:color="auto"/>
            <w:bottom w:val="none" w:sz="0" w:space="0" w:color="auto"/>
            <w:right w:val="none" w:sz="0" w:space="0" w:color="auto"/>
          </w:divBdr>
          <w:divsChild>
            <w:div w:id="231161064">
              <w:marLeft w:val="0"/>
              <w:marRight w:val="0"/>
              <w:marTop w:val="0"/>
              <w:marBottom w:val="0"/>
              <w:divBdr>
                <w:top w:val="none" w:sz="0" w:space="0" w:color="auto"/>
                <w:left w:val="none" w:sz="0" w:space="0" w:color="auto"/>
                <w:bottom w:val="none" w:sz="0" w:space="0" w:color="auto"/>
                <w:right w:val="none" w:sz="0" w:space="0" w:color="auto"/>
              </w:divBdr>
            </w:div>
          </w:divsChild>
        </w:div>
        <w:div w:id="843058030">
          <w:marLeft w:val="0"/>
          <w:marRight w:val="0"/>
          <w:marTop w:val="0"/>
          <w:marBottom w:val="0"/>
          <w:divBdr>
            <w:top w:val="none" w:sz="0" w:space="0" w:color="auto"/>
            <w:left w:val="none" w:sz="0" w:space="0" w:color="auto"/>
            <w:bottom w:val="none" w:sz="0" w:space="0" w:color="auto"/>
            <w:right w:val="none" w:sz="0" w:space="0" w:color="auto"/>
          </w:divBdr>
          <w:divsChild>
            <w:div w:id="1792243081">
              <w:marLeft w:val="0"/>
              <w:marRight w:val="0"/>
              <w:marTop w:val="0"/>
              <w:marBottom w:val="0"/>
              <w:divBdr>
                <w:top w:val="none" w:sz="0" w:space="0" w:color="auto"/>
                <w:left w:val="none" w:sz="0" w:space="0" w:color="auto"/>
                <w:bottom w:val="none" w:sz="0" w:space="0" w:color="auto"/>
                <w:right w:val="none" w:sz="0" w:space="0" w:color="auto"/>
              </w:divBdr>
            </w:div>
          </w:divsChild>
        </w:div>
        <w:div w:id="598803888">
          <w:marLeft w:val="0"/>
          <w:marRight w:val="0"/>
          <w:marTop w:val="0"/>
          <w:marBottom w:val="0"/>
          <w:divBdr>
            <w:top w:val="none" w:sz="0" w:space="0" w:color="auto"/>
            <w:left w:val="none" w:sz="0" w:space="0" w:color="auto"/>
            <w:bottom w:val="none" w:sz="0" w:space="0" w:color="auto"/>
            <w:right w:val="none" w:sz="0" w:space="0" w:color="auto"/>
          </w:divBdr>
          <w:divsChild>
            <w:div w:id="19800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6692">
      <w:bodyDiv w:val="1"/>
      <w:marLeft w:val="0"/>
      <w:marRight w:val="0"/>
      <w:marTop w:val="0"/>
      <w:marBottom w:val="0"/>
      <w:divBdr>
        <w:top w:val="none" w:sz="0" w:space="0" w:color="auto"/>
        <w:left w:val="none" w:sz="0" w:space="0" w:color="auto"/>
        <w:bottom w:val="none" w:sz="0" w:space="0" w:color="auto"/>
        <w:right w:val="none" w:sz="0" w:space="0" w:color="auto"/>
      </w:divBdr>
      <w:divsChild>
        <w:div w:id="843319175">
          <w:marLeft w:val="0"/>
          <w:marRight w:val="0"/>
          <w:marTop w:val="0"/>
          <w:marBottom w:val="0"/>
          <w:divBdr>
            <w:top w:val="none" w:sz="0" w:space="0" w:color="auto"/>
            <w:left w:val="none" w:sz="0" w:space="0" w:color="auto"/>
            <w:bottom w:val="none" w:sz="0" w:space="0" w:color="auto"/>
            <w:right w:val="none" w:sz="0" w:space="0" w:color="auto"/>
          </w:divBdr>
          <w:divsChild>
            <w:div w:id="593632769">
              <w:marLeft w:val="0"/>
              <w:marRight w:val="0"/>
              <w:marTop w:val="0"/>
              <w:marBottom w:val="0"/>
              <w:divBdr>
                <w:top w:val="none" w:sz="0" w:space="0" w:color="auto"/>
                <w:left w:val="none" w:sz="0" w:space="0" w:color="auto"/>
                <w:bottom w:val="none" w:sz="0" w:space="0" w:color="auto"/>
                <w:right w:val="none" w:sz="0" w:space="0" w:color="auto"/>
              </w:divBdr>
              <w:divsChild>
                <w:div w:id="309746789">
                  <w:marLeft w:val="0"/>
                  <w:marRight w:val="0"/>
                  <w:marTop w:val="0"/>
                  <w:marBottom w:val="0"/>
                  <w:divBdr>
                    <w:top w:val="none" w:sz="0" w:space="0" w:color="auto"/>
                    <w:left w:val="none" w:sz="0" w:space="0" w:color="auto"/>
                    <w:bottom w:val="none" w:sz="0" w:space="0" w:color="auto"/>
                    <w:right w:val="none" w:sz="0" w:space="0" w:color="auto"/>
                  </w:divBdr>
                </w:div>
              </w:divsChild>
            </w:div>
            <w:div w:id="1073161120">
              <w:marLeft w:val="0"/>
              <w:marRight w:val="0"/>
              <w:marTop w:val="0"/>
              <w:marBottom w:val="0"/>
              <w:divBdr>
                <w:top w:val="none" w:sz="0" w:space="0" w:color="auto"/>
                <w:left w:val="none" w:sz="0" w:space="0" w:color="auto"/>
                <w:bottom w:val="none" w:sz="0" w:space="0" w:color="auto"/>
                <w:right w:val="none" w:sz="0" w:space="0" w:color="auto"/>
              </w:divBdr>
              <w:divsChild>
                <w:div w:id="746614817">
                  <w:marLeft w:val="0"/>
                  <w:marRight w:val="0"/>
                  <w:marTop w:val="0"/>
                  <w:marBottom w:val="0"/>
                  <w:divBdr>
                    <w:top w:val="none" w:sz="0" w:space="0" w:color="auto"/>
                    <w:left w:val="none" w:sz="0" w:space="0" w:color="auto"/>
                    <w:bottom w:val="none" w:sz="0" w:space="0" w:color="auto"/>
                    <w:right w:val="none" w:sz="0" w:space="0" w:color="auto"/>
                  </w:divBdr>
                </w:div>
              </w:divsChild>
            </w:div>
            <w:div w:id="1271233929">
              <w:marLeft w:val="0"/>
              <w:marRight w:val="0"/>
              <w:marTop w:val="0"/>
              <w:marBottom w:val="0"/>
              <w:divBdr>
                <w:top w:val="none" w:sz="0" w:space="0" w:color="auto"/>
                <w:left w:val="none" w:sz="0" w:space="0" w:color="auto"/>
                <w:bottom w:val="none" w:sz="0" w:space="0" w:color="auto"/>
                <w:right w:val="none" w:sz="0" w:space="0" w:color="auto"/>
              </w:divBdr>
              <w:divsChild>
                <w:div w:id="1081559020">
                  <w:marLeft w:val="0"/>
                  <w:marRight w:val="0"/>
                  <w:marTop w:val="0"/>
                  <w:marBottom w:val="0"/>
                  <w:divBdr>
                    <w:top w:val="none" w:sz="0" w:space="0" w:color="auto"/>
                    <w:left w:val="none" w:sz="0" w:space="0" w:color="auto"/>
                    <w:bottom w:val="none" w:sz="0" w:space="0" w:color="auto"/>
                    <w:right w:val="none" w:sz="0" w:space="0" w:color="auto"/>
                  </w:divBdr>
                </w:div>
              </w:divsChild>
            </w:div>
            <w:div w:id="237788170">
              <w:marLeft w:val="0"/>
              <w:marRight w:val="0"/>
              <w:marTop w:val="0"/>
              <w:marBottom w:val="0"/>
              <w:divBdr>
                <w:top w:val="none" w:sz="0" w:space="0" w:color="auto"/>
                <w:left w:val="none" w:sz="0" w:space="0" w:color="auto"/>
                <w:bottom w:val="none" w:sz="0" w:space="0" w:color="auto"/>
                <w:right w:val="none" w:sz="0" w:space="0" w:color="auto"/>
              </w:divBdr>
              <w:divsChild>
                <w:div w:id="331763418">
                  <w:marLeft w:val="0"/>
                  <w:marRight w:val="0"/>
                  <w:marTop w:val="0"/>
                  <w:marBottom w:val="0"/>
                  <w:divBdr>
                    <w:top w:val="none" w:sz="0" w:space="0" w:color="auto"/>
                    <w:left w:val="none" w:sz="0" w:space="0" w:color="auto"/>
                    <w:bottom w:val="none" w:sz="0" w:space="0" w:color="auto"/>
                    <w:right w:val="none" w:sz="0" w:space="0" w:color="auto"/>
                  </w:divBdr>
                </w:div>
              </w:divsChild>
            </w:div>
            <w:div w:id="641736915">
              <w:marLeft w:val="0"/>
              <w:marRight w:val="0"/>
              <w:marTop w:val="0"/>
              <w:marBottom w:val="0"/>
              <w:divBdr>
                <w:top w:val="none" w:sz="0" w:space="0" w:color="auto"/>
                <w:left w:val="none" w:sz="0" w:space="0" w:color="auto"/>
                <w:bottom w:val="none" w:sz="0" w:space="0" w:color="auto"/>
                <w:right w:val="none" w:sz="0" w:space="0" w:color="auto"/>
              </w:divBdr>
              <w:divsChild>
                <w:div w:id="526527422">
                  <w:marLeft w:val="0"/>
                  <w:marRight w:val="0"/>
                  <w:marTop w:val="0"/>
                  <w:marBottom w:val="0"/>
                  <w:divBdr>
                    <w:top w:val="none" w:sz="0" w:space="0" w:color="auto"/>
                    <w:left w:val="none" w:sz="0" w:space="0" w:color="auto"/>
                    <w:bottom w:val="none" w:sz="0" w:space="0" w:color="auto"/>
                    <w:right w:val="none" w:sz="0" w:space="0" w:color="auto"/>
                  </w:divBdr>
                </w:div>
              </w:divsChild>
            </w:div>
            <w:div w:id="45379766">
              <w:marLeft w:val="0"/>
              <w:marRight w:val="0"/>
              <w:marTop w:val="0"/>
              <w:marBottom w:val="0"/>
              <w:divBdr>
                <w:top w:val="none" w:sz="0" w:space="0" w:color="auto"/>
                <w:left w:val="none" w:sz="0" w:space="0" w:color="auto"/>
                <w:bottom w:val="none" w:sz="0" w:space="0" w:color="auto"/>
                <w:right w:val="none" w:sz="0" w:space="0" w:color="auto"/>
              </w:divBdr>
              <w:divsChild>
                <w:div w:id="1644698569">
                  <w:marLeft w:val="0"/>
                  <w:marRight w:val="0"/>
                  <w:marTop w:val="0"/>
                  <w:marBottom w:val="0"/>
                  <w:divBdr>
                    <w:top w:val="none" w:sz="0" w:space="0" w:color="auto"/>
                    <w:left w:val="none" w:sz="0" w:space="0" w:color="auto"/>
                    <w:bottom w:val="none" w:sz="0" w:space="0" w:color="auto"/>
                    <w:right w:val="none" w:sz="0" w:space="0" w:color="auto"/>
                  </w:divBdr>
                </w:div>
              </w:divsChild>
            </w:div>
            <w:div w:id="487021087">
              <w:marLeft w:val="0"/>
              <w:marRight w:val="0"/>
              <w:marTop w:val="0"/>
              <w:marBottom w:val="0"/>
              <w:divBdr>
                <w:top w:val="none" w:sz="0" w:space="0" w:color="auto"/>
                <w:left w:val="none" w:sz="0" w:space="0" w:color="auto"/>
                <w:bottom w:val="none" w:sz="0" w:space="0" w:color="auto"/>
                <w:right w:val="none" w:sz="0" w:space="0" w:color="auto"/>
              </w:divBdr>
              <w:divsChild>
                <w:div w:id="6537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8004">
          <w:marLeft w:val="0"/>
          <w:marRight w:val="0"/>
          <w:marTop w:val="0"/>
          <w:marBottom w:val="0"/>
          <w:divBdr>
            <w:top w:val="none" w:sz="0" w:space="0" w:color="auto"/>
            <w:left w:val="none" w:sz="0" w:space="0" w:color="auto"/>
            <w:bottom w:val="none" w:sz="0" w:space="0" w:color="auto"/>
            <w:right w:val="none" w:sz="0" w:space="0" w:color="auto"/>
          </w:divBdr>
          <w:divsChild>
            <w:div w:id="334307611">
              <w:marLeft w:val="0"/>
              <w:marRight w:val="0"/>
              <w:marTop w:val="0"/>
              <w:marBottom w:val="0"/>
              <w:divBdr>
                <w:top w:val="none" w:sz="0" w:space="0" w:color="auto"/>
                <w:left w:val="none" w:sz="0" w:space="0" w:color="auto"/>
                <w:bottom w:val="none" w:sz="0" w:space="0" w:color="auto"/>
                <w:right w:val="none" w:sz="0" w:space="0" w:color="auto"/>
              </w:divBdr>
            </w:div>
          </w:divsChild>
        </w:div>
        <w:div w:id="197738247">
          <w:marLeft w:val="0"/>
          <w:marRight w:val="0"/>
          <w:marTop w:val="0"/>
          <w:marBottom w:val="0"/>
          <w:divBdr>
            <w:top w:val="none" w:sz="0" w:space="0" w:color="auto"/>
            <w:left w:val="none" w:sz="0" w:space="0" w:color="auto"/>
            <w:bottom w:val="none" w:sz="0" w:space="0" w:color="auto"/>
            <w:right w:val="none" w:sz="0" w:space="0" w:color="auto"/>
          </w:divBdr>
          <w:divsChild>
            <w:div w:id="592904706">
              <w:marLeft w:val="0"/>
              <w:marRight w:val="0"/>
              <w:marTop w:val="0"/>
              <w:marBottom w:val="0"/>
              <w:divBdr>
                <w:top w:val="none" w:sz="0" w:space="0" w:color="auto"/>
                <w:left w:val="none" w:sz="0" w:space="0" w:color="auto"/>
                <w:bottom w:val="none" w:sz="0" w:space="0" w:color="auto"/>
                <w:right w:val="none" w:sz="0" w:space="0" w:color="auto"/>
              </w:divBdr>
            </w:div>
          </w:divsChild>
        </w:div>
        <w:div w:id="1099184484">
          <w:marLeft w:val="0"/>
          <w:marRight w:val="0"/>
          <w:marTop w:val="0"/>
          <w:marBottom w:val="0"/>
          <w:divBdr>
            <w:top w:val="none" w:sz="0" w:space="0" w:color="auto"/>
            <w:left w:val="none" w:sz="0" w:space="0" w:color="auto"/>
            <w:bottom w:val="none" w:sz="0" w:space="0" w:color="auto"/>
            <w:right w:val="none" w:sz="0" w:space="0" w:color="auto"/>
          </w:divBdr>
          <w:divsChild>
            <w:div w:id="305472368">
              <w:marLeft w:val="0"/>
              <w:marRight w:val="0"/>
              <w:marTop w:val="0"/>
              <w:marBottom w:val="0"/>
              <w:divBdr>
                <w:top w:val="none" w:sz="0" w:space="0" w:color="auto"/>
                <w:left w:val="none" w:sz="0" w:space="0" w:color="auto"/>
                <w:bottom w:val="none" w:sz="0" w:space="0" w:color="auto"/>
                <w:right w:val="none" w:sz="0" w:space="0" w:color="auto"/>
              </w:divBdr>
            </w:div>
            <w:div w:id="173544821">
              <w:marLeft w:val="0"/>
              <w:marRight w:val="0"/>
              <w:marTop w:val="0"/>
              <w:marBottom w:val="0"/>
              <w:divBdr>
                <w:top w:val="none" w:sz="0" w:space="0" w:color="auto"/>
                <w:left w:val="none" w:sz="0" w:space="0" w:color="auto"/>
                <w:bottom w:val="none" w:sz="0" w:space="0" w:color="auto"/>
                <w:right w:val="none" w:sz="0" w:space="0" w:color="auto"/>
              </w:divBdr>
            </w:div>
          </w:divsChild>
        </w:div>
        <w:div w:id="1089930843">
          <w:marLeft w:val="0"/>
          <w:marRight w:val="0"/>
          <w:marTop w:val="0"/>
          <w:marBottom w:val="0"/>
          <w:divBdr>
            <w:top w:val="none" w:sz="0" w:space="0" w:color="auto"/>
            <w:left w:val="none" w:sz="0" w:space="0" w:color="auto"/>
            <w:bottom w:val="none" w:sz="0" w:space="0" w:color="auto"/>
            <w:right w:val="none" w:sz="0" w:space="0" w:color="auto"/>
          </w:divBdr>
          <w:divsChild>
            <w:div w:id="1107820742">
              <w:marLeft w:val="0"/>
              <w:marRight w:val="0"/>
              <w:marTop w:val="0"/>
              <w:marBottom w:val="0"/>
              <w:divBdr>
                <w:top w:val="none" w:sz="0" w:space="0" w:color="auto"/>
                <w:left w:val="none" w:sz="0" w:space="0" w:color="auto"/>
                <w:bottom w:val="none" w:sz="0" w:space="0" w:color="auto"/>
                <w:right w:val="none" w:sz="0" w:space="0" w:color="auto"/>
              </w:divBdr>
            </w:div>
          </w:divsChild>
        </w:div>
        <w:div w:id="313527893">
          <w:marLeft w:val="0"/>
          <w:marRight w:val="0"/>
          <w:marTop w:val="0"/>
          <w:marBottom w:val="0"/>
          <w:divBdr>
            <w:top w:val="none" w:sz="0" w:space="0" w:color="auto"/>
            <w:left w:val="none" w:sz="0" w:space="0" w:color="auto"/>
            <w:bottom w:val="none" w:sz="0" w:space="0" w:color="auto"/>
            <w:right w:val="none" w:sz="0" w:space="0" w:color="auto"/>
          </w:divBdr>
          <w:divsChild>
            <w:div w:id="1324745862">
              <w:marLeft w:val="0"/>
              <w:marRight w:val="0"/>
              <w:marTop w:val="0"/>
              <w:marBottom w:val="0"/>
              <w:divBdr>
                <w:top w:val="none" w:sz="0" w:space="0" w:color="auto"/>
                <w:left w:val="none" w:sz="0" w:space="0" w:color="auto"/>
                <w:bottom w:val="none" w:sz="0" w:space="0" w:color="auto"/>
                <w:right w:val="none" w:sz="0" w:space="0" w:color="auto"/>
              </w:divBdr>
            </w:div>
          </w:divsChild>
        </w:div>
        <w:div w:id="1132669949">
          <w:marLeft w:val="0"/>
          <w:marRight w:val="0"/>
          <w:marTop w:val="0"/>
          <w:marBottom w:val="0"/>
          <w:divBdr>
            <w:top w:val="none" w:sz="0" w:space="0" w:color="auto"/>
            <w:left w:val="none" w:sz="0" w:space="0" w:color="auto"/>
            <w:bottom w:val="none" w:sz="0" w:space="0" w:color="auto"/>
            <w:right w:val="none" w:sz="0" w:space="0" w:color="auto"/>
          </w:divBdr>
          <w:divsChild>
            <w:div w:id="1870681243">
              <w:marLeft w:val="0"/>
              <w:marRight w:val="0"/>
              <w:marTop w:val="0"/>
              <w:marBottom w:val="0"/>
              <w:divBdr>
                <w:top w:val="none" w:sz="0" w:space="0" w:color="auto"/>
                <w:left w:val="none" w:sz="0" w:space="0" w:color="auto"/>
                <w:bottom w:val="none" w:sz="0" w:space="0" w:color="auto"/>
                <w:right w:val="none" w:sz="0" w:space="0" w:color="auto"/>
              </w:divBdr>
              <w:divsChild>
                <w:div w:id="1716853848">
                  <w:marLeft w:val="0"/>
                  <w:marRight w:val="0"/>
                  <w:marTop w:val="0"/>
                  <w:marBottom w:val="0"/>
                  <w:divBdr>
                    <w:top w:val="none" w:sz="0" w:space="0" w:color="auto"/>
                    <w:left w:val="none" w:sz="0" w:space="0" w:color="auto"/>
                    <w:bottom w:val="none" w:sz="0" w:space="0" w:color="auto"/>
                    <w:right w:val="none" w:sz="0" w:space="0" w:color="auto"/>
                  </w:divBdr>
                </w:div>
              </w:divsChild>
            </w:div>
            <w:div w:id="654071138">
              <w:marLeft w:val="0"/>
              <w:marRight w:val="0"/>
              <w:marTop w:val="0"/>
              <w:marBottom w:val="0"/>
              <w:divBdr>
                <w:top w:val="none" w:sz="0" w:space="0" w:color="auto"/>
                <w:left w:val="none" w:sz="0" w:space="0" w:color="auto"/>
                <w:bottom w:val="none" w:sz="0" w:space="0" w:color="auto"/>
                <w:right w:val="none" w:sz="0" w:space="0" w:color="auto"/>
              </w:divBdr>
              <w:divsChild>
                <w:div w:id="1744911138">
                  <w:marLeft w:val="0"/>
                  <w:marRight w:val="0"/>
                  <w:marTop w:val="0"/>
                  <w:marBottom w:val="0"/>
                  <w:divBdr>
                    <w:top w:val="none" w:sz="0" w:space="0" w:color="auto"/>
                    <w:left w:val="none" w:sz="0" w:space="0" w:color="auto"/>
                    <w:bottom w:val="none" w:sz="0" w:space="0" w:color="auto"/>
                    <w:right w:val="none" w:sz="0" w:space="0" w:color="auto"/>
                  </w:divBdr>
                </w:div>
              </w:divsChild>
            </w:div>
            <w:div w:id="1969582938">
              <w:marLeft w:val="0"/>
              <w:marRight w:val="0"/>
              <w:marTop w:val="0"/>
              <w:marBottom w:val="0"/>
              <w:divBdr>
                <w:top w:val="none" w:sz="0" w:space="0" w:color="auto"/>
                <w:left w:val="none" w:sz="0" w:space="0" w:color="auto"/>
                <w:bottom w:val="none" w:sz="0" w:space="0" w:color="auto"/>
                <w:right w:val="none" w:sz="0" w:space="0" w:color="auto"/>
              </w:divBdr>
              <w:divsChild>
                <w:div w:id="492529961">
                  <w:marLeft w:val="0"/>
                  <w:marRight w:val="0"/>
                  <w:marTop w:val="0"/>
                  <w:marBottom w:val="0"/>
                  <w:divBdr>
                    <w:top w:val="none" w:sz="0" w:space="0" w:color="auto"/>
                    <w:left w:val="none" w:sz="0" w:space="0" w:color="auto"/>
                    <w:bottom w:val="none" w:sz="0" w:space="0" w:color="auto"/>
                    <w:right w:val="none" w:sz="0" w:space="0" w:color="auto"/>
                  </w:divBdr>
                </w:div>
              </w:divsChild>
            </w:div>
            <w:div w:id="2023240381">
              <w:marLeft w:val="0"/>
              <w:marRight w:val="0"/>
              <w:marTop w:val="0"/>
              <w:marBottom w:val="0"/>
              <w:divBdr>
                <w:top w:val="none" w:sz="0" w:space="0" w:color="auto"/>
                <w:left w:val="none" w:sz="0" w:space="0" w:color="auto"/>
                <w:bottom w:val="none" w:sz="0" w:space="0" w:color="auto"/>
                <w:right w:val="none" w:sz="0" w:space="0" w:color="auto"/>
              </w:divBdr>
              <w:divsChild>
                <w:div w:id="20429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3541">
          <w:marLeft w:val="0"/>
          <w:marRight w:val="0"/>
          <w:marTop w:val="0"/>
          <w:marBottom w:val="0"/>
          <w:divBdr>
            <w:top w:val="none" w:sz="0" w:space="0" w:color="auto"/>
            <w:left w:val="none" w:sz="0" w:space="0" w:color="auto"/>
            <w:bottom w:val="none" w:sz="0" w:space="0" w:color="auto"/>
            <w:right w:val="none" w:sz="0" w:space="0" w:color="auto"/>
          </w:divBdr>
          <w:divsChild>
            <w:div w:id="339892408">
              <w:marLeft w:val="0"/>
              <w:marRight w:val="0"/>
              <w:marTop w:val="0"/>
              <w:marBottom w:val="0"/>
              <w:divBdr>
                <w:top w:val="none" w:sz="0" w:space="0" w:color="auto"/>
                <w:left w:val="none" w:sz="0" w:space="0" w:color="auto"/>
                <w:bottom w:val="none" w:sz="0" w:space="0" w:color="auto"/>
                <w:right w:val="none" w:sz="0" w:space="0" w:color="auto"/>
              </w:divBdr>
            </w:div>
          </w:divsChild>
        </w:div>
        <w:div w:id="1180389100">
          <w:marLeft w:val="0"/>
          <w:marRight w:val="0"/>
          <w:marTop w:val="0"/>
          <w:marBottom w:val="0"/>
          <w:divBdr>
            <w:top w:val="none" w:sz="0" w:space="0" w:color="auto"/>
            <w:left w:val="none" w:sz="0" w:space="0" w:color="auto"/>
            <w:bottom w:val="none" w:sz="0" w:space="0" w:color="auto"/>
            <w:right w:val="none" w:sz="0" w:space="0" w:color="auto"/>
          </w:divBdr>
          <w:divsChild>
            <w:div w:id="982193031">
              <w:marLeft w:val="0"/>
              <w:marRight w:val="0"/>
              <w:marTop w:val="0"/>
              <w:marBottom w:val="0"/>
              <w:divBdr>
                <w:top w:val="none" w:sz="0" w:space="0" w:color="auto"/>
                <w:left w:val="none" w:sz="0" w:space="0" w:color="auto"/>
                <w:bottom w:val="none" w:sz="0" w:space="0" w:color="auto"/>
                <w:right w:val="none" w:sz="0" w:space="0" w:color="auto"/>
              </w:divBdr>
            </w:div>
            <w:div w:id="965115227">
              <w:marLeft w:val="0"/>
              <w:marRight w:val="0"/>
              <w:marTop w:val="0"/>
              <w:marBottom w:val="0"/>
              <w:divBdr>
                <w:top w:val="none" w:sz="0" w:space="0" w:color="auto"/>
                <w:left w:val="none" w:sz="0" w:space="0" w:color="auto"/>
                <w:bottom w:val="none" w:sz="0" w:space="0" w:color="auto"/>
                <w:right w:val="none" w:sz="0" w:space="0" w:color="auto"/>
              </w:divBdr>
            </w:div>
          </w:divsChild>
        </w:div>
        <w:div w:id="2122141450">
          <w:marLeft w:val="0"/>
          <w:marRight w:val="0"/>
          <w:marTop w:val="0"/>
          <w:marBottom w:val="0"/>
          <w:divBdr>
            <w:top w:val="none" w:sz="0" w:space="0" w:color="auto"/>
            <w:left w:val="none" w:sz="0" w:space="0" w:color="auto"/>
            <w:bottom w:val="none" w:sz="0" w:space="0" w:color="auto"/>
            <w:right w:val="none" w:sz="0" w:space="0" w:color="auto"/>
          </w:divBdr>
          <w:divsChild>
            <w:div w:id="1521505182">
              <w:marLeft w:val="0"/>
              <w:marRight w:val="0"/>
              <w:marTop w:val="0"/>
              <w:marBottom w:val="0"/>
              <w:divBdr>
                <w:top w:val="none" w:sz="0" w:space="0" w:color="auto"/>
                <w:left w:val="none" w:sz="0" w:space="0" w:color="auto"/>
                <w:bottom w:val="none" w:sz="0" w:space="0" w:color="auto"/>
                <w:right w:val="none" w:sz="0" w:space="0" w:color="auto"/>
              </w:divBdr>
            </w:div>
          </w:divsChild>
        </w:div>
        <w:div w:id="290140254">
          <w:marLeft w:val="0"/>
          <w:marRight w:val="0"/>
          <w:marTop w:val="0"/>
          <w:marBottom w:val="0"/>
          <w:divBdr>
            <w:top w:val="none" w:sz="0" w:space="0" w:color="auto"/>
            <w:left w:val="none" w:sz="0" w:space="0" w:color="auto"/>
            <w:bottom w:val="none" w:sz="0" w:space="0" w:color="auto"/>
            <w:right w:val="none" w:sz="0" w:space="0" w:color="auto"/>
          </w:divBdr>
          <w:divsChild>
            <w:div w:id="10654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8764</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Ziad Kabbani</cp:lastModifiedBy>
  <cp:revision>3</cp:revision>
  <dcterms:created xsi:type="dcterms:W3CDTF">2020-07-09T08:39:00Z</dcterms:created>
  <dcterms:modified xsi:type="dcterms:W3CDTF">2020-07-09T08:47:00Z</dcterms:modified>
</cp:coreProperties>
</file>